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9FCBE" w14:textId="77777777" w:rsidR="002A1550" w:rsidRPr="002B4CC4" w:rsidRDefault="00C8388E" w:rsidP="00D51089">
      <w:pPr>
        <w:pStyle w:val="REG-H1a"/>
      </w:pPr>
      <w:r w:rsidRPr="002B4CC4">
        <w:rPr>
          <w:noProof/>
          <w:lang w:val="en-ZA" w:eastAsia="en-ZA"/>
        </w:rPr>
        <w:drawing>
          <wp:anchor distT="0" distB="0" distL="114300" distR="114300" simplePos="0" relativeHeight="251657728" behindDoc="0" locked="1" layoutInCell="0" allowOverlap="0" wp14:anchorId="3390A51A" wp14:editId="4F1A9E00">
            <wp:simplePos x="0" y="0"/>
            <wp:positionH relativeFrom="margin">
              <wp:align>center</wp:align>
            </wp:positionH>
            <wp:positionV relativeFrom="page">
              <wp:align>top</wp:align>
            </wp:positionV>
            <wp:extent cx="7560310" cy="335851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pic:spPr>
                </pic:pic>
              </a:graphicData>
            </a:graphic>
            <wp14:sizeRelH relativeFrom="page">
              <wp14:pctWidth>0</wp14:pctWidth>
            </wp14:sizeRelH>
            <wp14:sizeRelV relativeFrom="page">
              <wp14:pctHeight>0</wp14:pctHeight>
            </wp14:sizeRelV>
          </wp:anchor>
        </w:drawing>
      </w:r>
    </w:p>
    <w:p w14:paraId="32F1E65B" w14:textId="25D9E7EF" w:rsidR="002A1550" w:rsidRPr="002B4CC4" w:rsidRDefault="002A1550" w:rsidP="00172056">
      <w:pPr>
        <w:pStyle w:val="REG-H1d"/>
      </w:pPr>
      <w:r w:rsidRPr="002B4CC4">
        <w:t xml:space="preserve">REGULATIONS </w:t>
      </w:r>
      <w:r w:rsidR="00BB7B56">
        <w:t xml:space="preserve">MADE </w:t>
      </w:r>
      <w:bookmarkStart w:id="0" w:name="_GoBack"/>
      <w:bookmarkEnd w:id="0"/>
      <w:r w:rsidRPr="002B4CC4">
        <w:t>IN TERMS OF</w:t>
      </w:r>
    </w:p>
    <w:p w14:paraId="051F091A" w14:textId="77777777" w:rsidR="002A1550" w:rsidRPr="002B4CC4" w:rsidRDefault="002A1550" w:rsidP="00172056">
      <w:pPr>
        <w:pStyle w:val="REG-H1d"/>
      </w:pPr>
    </w:p>
    <w:p w14:paraId="12ACEE55" w14:textId="77777777" w:rsidR="00D37BC7" w:rsidRPr="002B4CC4" w:rsidRDefault="003E5B0D" w:rsidP="00D37BC7">
      <w:pPr>
        <w:pStyle w:val="REG-H1a"/>
      </w:pPr>
      <w:r w:rsidRPr="002B4CC4">
        <w:t>National Welfare Act 79 of</w:t>
      </w:r>
      <w:r w:rsidR="001C602F" w:rsidRPr="002B4CC4">
        <w:t xml:space="preserve"> 1965</w:t>
      </w:r>
    </w:p>
    <w:p w14:paraId="0F3FFC16" w14:textId="77777777" w:rsidR="002A1550" w:rsidRPr="002B4CC4" w:rsidRDefault="002A1550" w:rsidP="00172056">
      <w:pPr>
        <w:pStyle w:val="REG-H1b"/>
        <w:rPr>
          <w:b w:val="0"/>
        </w:rPr>
      </w:pPr>
      <w:r w:rsidRPr="002B4CC4">
        <w:rPr>
          <w:b w:val="0"/>
        </w:rPr>
        <w:t xml:space="preserve">section </w:t>
      </w:r>
      <w:r w:rsidR="001C602F" w:rsidRPr="002B4CC4">
        <w:rPr>
          <w:b w:val="0"/>
        </w:rPr>
        <w:t>42</w:t>
      </w:r>
    </w:p>
    <w:p w14:paraId="24B69D3A" w14:textId="77777777" w:rsidR="002A1550" w:rsidRPr="002B4CC4" w:rsidRDefault="002A1550" w:rsidP="00E2335D">
      <w:pPr>
        <w:pStyle w:val="REG-H1a"/>
        <w:pBdr>
          <w:bottom w:val="single" w:sz="4" w:space="1" w:color="auto"/>
        </w:pBdr>
      </w:pPr>
    </w:p>
    <w:p w14:paraId="0CBA8D9E" w14:textId="77777777" w:rsidR="002A1550" w:rsidRPr="002B4CC4" w:rsidRDefault="002A1550" w:rsidP="00E2335D">
      <w:pPr>
        <w:pStyle w:val="REG-H1a"/>
      </w:pPr>
    </w:p>
    <w:p w14:paraId="6BD7AE2D" w14:textId="77777777" w:rsidR="001C602F" w:rsidRPr="002B4CC4" w:rsidRDefault="005A0069" w:rsidP="001C602F">
      <w:pPr>
        <w:pStyle w:val="REG-H1b"/>
      </w:pPr>
      <w:r w:rsidRPr="002B4CC4">
        <w:t xml:space="preserve">General Regulations in connection with the </w:t>
      </w:r>
      <w:r w:rsidRPr="002B4CC4">
        <w:br/>
        <w:t xml:space="preserve">Administration of the National Welfare Act, 1965 </w:t>
      </w:r>
    </w:p>
    <w:p w14:paraId="4C41F500" w14:textId="77777777" w:rsidR="002A1550" w:rsidRPr="002B4CC4" w:rsidRDefault="005A0069" w:rsidP="00172056">
      <w:pPr>
        <w:pStyle w:val="REG-H1d"/>
      </w:pPr>
      <w:r w:rsidRPr="002B4CC4">
        <w:t xml:space="preserve">RSA </w:t>
      </w:r>
      <w:r w:rsidR="002A1550" w:rsidRPr="002B4CC4">
        <w:t xml:space="preserve">Government Notice </w:t>
      </w:r>
      <w:r w:rsidRPr="002B4CC4">
        <w:t xml:space="preserve">R.1413 of 1971 </w:t>
      </w:r>
    </w:p>
    <w:p w14:paraId="1960D632" w14:textId="017D4113" w:rsidR="005A0069" w:rsidRPr="002B4CC4" w:rsidRDefault="005A0069" w:rsidP="005A0069">
      <w:pPr>
        <w:pStyle w:val="REG-Amend"/>
      </w:pPr>
      <w:r w:rsidRPr="008B664D">
        <w:t>(</w:t>
      </w:r>
      <w:hyperlink r:id="rId9" w:history="1">
        <w:r w:rsidR="008B664D" w:rsidRPr="008B664D">
          <w:rPr>
            <w:rStyle w:val="Hyperlink"/>
          </w:rPr>
          <w:t>RSA GG 3227</w:t>
        </w:r>
      </w:hyperlink>
      <w:r w:rsidRPr="008B664D">
        <w:t>)</w:t>
      </w:r>
    </w:p>
    <w:p w14:paraId="330603CC" w14:textId="24489C01" w:rsidR="002A1550" w:rsidRPr="002B4CC4" w:rsidRDefault="002A1550" w:rsidP="00172056">
      <w:pPr>
        <w:pStyle w:val="REG-Amend"/>
      </w:pPr>
      <w:r w:rsidRPr="002B4CC4">
        <w:t xml:space="preserve">came into force on </w:t>
      </w:r>
      <w:r w:rsidR="00F523FF" w:rsidRPr="002B4CC4">
        <w:t>date of publicat</w:t>
      </w:r>
      <w:r w:rsidR="00492820">
        <w:t>i</w:t>
      </w:r>
      <w:r w:rsidR="00F523FF" w:rsidRPr="002B4CC4">
        <w:t>on: 13 August 1971</w:t>
      </w:r>
    </w:p>
    <w:p w14:paraId="08CC7577" w14:textId="77777777" w:rsidR="009A26AA" w:rsidRPr="002B4CC4" w:rsidRDefault="009A26AA" w:rsidP="00DB4EF6">
      <w:pPr>
        <w:pStyle w:val="REG-H1a"/>
        <w:pBdr>
          <w:bottom w:val="single" w:sz="4" w:space="1" w:color="auto"/>
        </w:pBdr>
      </w:pPr>
    </w:p>
    <w:p w14:paraId="26C30D3B" w14:textId="77777777" w:rsidR="002A1550" w:rsidRPr="002B4CC4" w:rsidRDefault="002A1550" w:rsidP="0087487C">
      <w:pPr>
        <w:pStyle w:val="REG-H1a"/>
      </w:pPr>
    </w:p>
    <w:p w14:paraId="23DF5059" w14:textId="7DDD1F75" w:rsidR="00E93871" w:rsidRPr="002B4CC4" w:rsidRDefault="00E93871" w:rsidP="00E93871">
      <w:pPr>
        <w:pStyle w:val="REG-H2"/>
      </w:pPr>
      <w:r w:rsidRPr="002B4CC4">
        <w:t>ARRANGEMENT OF REGULATIONS</w:t>
      </w:r>
    </w:p>
    <w:p w14:paraId="270CD4B3" w14:textId="55552BB8" w:rsidR="00011D13" w:rsidRPr="002F62AF" w:rsidRDefault="00011D13" w:rsidP="00011D13">
      <w:pPr>
        <w:pStyle w:val="REG-P0"/>
        <w:rPr>
          <w:color w:val="00B050"/>
        </w:rPr>
      </w:pPr>
    </w:p>
    <w:p w14:paraId="3F7B17D2" w14:textId="12E59E70" w:rsidR="00011D13" w:rsidRPr="002F62AF" w:rsidRDefault="00011D13" w:rsidP="00011D13">
      <w:pPr>
        <w:pStyle w:val="REG-P0"/>
        <w:rPr>
          <w:color w:val="00B050"/>
        </w:rPr>
      </w:pPr>
      <w:r w:rsidRPr="002F62AF">
        <w:rPr>
          <w:color w:val="00B050"/>
        </w:rPr>
        <w:t>1.</w:t>
      </w:r>
      <w:r w:rsidRPr="002F62AF">
        <w:rPr>
          <w:color w:val="00B050"/>
        </w:rPr>
        <w:tab/>
      </w:r>
      <w:r w:rsidR="0032630C" w:rsidRPr="002F62AF">
        <w:rPr>
          <w:i/>
          <w:color w:val="00B050"/>
        </w:rPr>
        <w:t>Definitions</w:t>
      </w:r>
    </w:p>
    <w:p w14:paraId="1DCBEAA0" w14:textId="61517A3B" w:rsidR="00011D13" w:rsidRPr="002F62AF" w:rsidRDefault="00011D13" w:rsidP="00011D13">
      <w:pPr>
        <w:pStyle w:val="REG-P0"/>
        <w:rPr>
          <w:color w:val="00B050"/>
        </w:rPr>
      </w:pPr>
      <w:r w:rsidRPr="002F62AF">
        <w:rPr>
          <w:color w:val="00B050"/>
        </w:rPr>
        <w:t>2.</w:t>
      </w:r>
      <w:r w:rsidRPr="002F62AF">
        <w:rPr>
          <w:color w:val="00B050"/>
        </w:rPr>
        <w:tab/>
      </w:r>
      <w:r w:rsidR="0032630C" w:rsidRPr="002F62AF">
        <w:rPr>
          <w:i/>
          <w:color w:val="00B050"/>
        </w:rPr>
        <w:t>Meetings of the National Welfare Board</w:t>
      </w:r>
    </w:p>
    <w:p w14:paraId="4FBFD28E" w14:textId="4277A1AE" w:rsidR="00011D13" w:rsidRPr="002F62AF" w:rsidRDefault="00011D13" w:rsidP="00011D13">
      <w:pPr>
        <w:pStyle w:val="REG-P0"/>
        <w:rPr>
          <w:color w:val="00B050"/>
        </w:rPr>
      </w:pPr>
      <w:r w:rsidRPr="002F62AF">
        <w:rPr>
          <w:color w:val="00B050"/>
        </w:rPr>
        <w:t>3.</w:t>
      </w:r>
      <w:r w:rsidRPr="002F62AF">
        <w:rPr>
          <w:color w:val="00B050"/>
        </w:rPr>
        <w:tab/>
      </w:r>
      <w:r w:rsidR="0032630C" w:rsidRPr="002F62AF">
        <w:rPr>
          <w:i/>
          <w:color w:val="00B050"/>
        </w:rPr>
        <w:t>Quorum</w:t>
      </w:r>
    </w:p>
    <w:p w14:paraId="219B38B0" w14:textId="0543552D" w:rsidR="00011D13" w:rsidRPr="002F62AF" w:rsidRDefault="00011D13" w:rsidP="00011D13">
      <w:pPr>
        <w:pStyle w:val="REG-P0"/>
        <w:rPr>
          <w:color w:val="00B050"/>
        </w:rPr>
      </w:pPr>
      <w:r w:rsidRPr="002F62AF">
        <w:rPr>
          <w:color w:val="00B050"/>
        </w:rPr>
        <w:t>4.</w:t>
      </w:r>
      <w:r w:rsidRPr="002F62AF">
        <w:rPr>
          <w:color w:val="00B050"/>
        </w:rPr>
        <w:tab/>
      </w:r>
      <w:r w:rsidR="0032630C" w:rsidRPr="002F62AF">
        <w:rPr>
          <w:i/>
          <w:color w:val="00B050"/>
        </w:rPr>
        <w:t>Procedure at Meetings of the National Welfare Board</w:t>
      </w:r>
    </w:p>
    <w:p w14:paraId="21097562" w14:textId="0F209A64" w:rsidR="00011D13" w:rsidRPr="002F62AF" w:rsidRDefault="00011D13" w:rsidP="00011D13">
      <w:pPr>
        <w:pStyle w:val="REG-P0"/>
        <w:rPr>
          <w:color w:val="00B050"/>
        </w:rPr>
      </w:pPr>
      <w:r w:rsidRPr="002F62AF">
        <w:rPr>
          <w:color w:val="00B050"/>
        </w:rPr>
        <w:t>5.</w:t>
      </w:r>
      <w:r w:rsidRPr="002F62AF">
        <w:rPr>
          <w:color w:val="00B050"/>
        </w:rPr>
        <w:tab/>
      </w:r>
      <w:r w:rsidR="0032630C" w:rsidRPr="002F62AF">
        <w:rPr>
          <w:i/>
          <w:color w:val="00B050"/>
        </w:rPr>
        <w:t>Submission of Estimates by the National Welfare Board</w:t>
      </w:r>
    </w:p>
    <w:p w14:paraId="2F11DBB1" w14:textId="6C0EC735" w:rsidR="00011D13" w:rsidRPr="002F62AF" w:rsidRDefault="00011D13" w:rsidP="00011D13">
      <w:pPr>
        <w:pStyle w:val="REG-P0"/>
        <w:rPr>
          <w:color w:val="00B050"/>
        </w:rPr>
      </w:pPr>
      <w:r w:rsidRPr="002F62AF">
        <w:rPr>
          <w:color w:val="00B050"/>
        </w:rPr>
        <w:t>6.</w:t>
      </w:r>
      <w:r w:rsidRPr="002F62AF">
        <w:rPr>
          <w:color w:val="00B050"/>
        </w:rPr>
        <w:tab/>
      </w:r>
      <w:r w:rsidR="0032630C" w:rsidRPr="002F62AF">
        <w:rPr>
          <w:i/>
          <w:color w:val="00B050"/>
        </w:rPr>
        <w:t>Absence from Meetings of the National Welfare Board</w:t>
      </w:r>
    </w:p>
    <w:p w14:paraId="6489432B" w14:textId="493B8866" w:rsidR="00011D13" w:rsidRPr="002F62AF" w:rsidRDefault="00011D13" w:rsidP="00011D13">
      <w:pPr>
        <w:pStyle w:val="REG-P0"/>
        <w:rPr>
          <w:color w:val="00B050"/>
        </w:rPr>
      </w:pPr>
      <w:r w:rsidRPr="002F62AF">
        <w:rPr>
          <w:color w:val="00B050"/>
        </w:rPr>
        <w:t>7.</w:t>
      </w:r>
      <w:r w:rsidRPr="002F62AF">
        <w:rPr>
          <w:color w:val="00B050"/>
        </w:rPr>
        <w:tab/>
      </w:r>
      <w:r w:rsidR="0032630C" w:rsidRPr="002F62AF">
        <w:rPr>
          <w:i/>
          <w:color w:val="00B050"/>
        </w:rPr>
        <w:t>Meetings of the Commissions</w:t>
      </w:r>
    </w:p>
    <w:p w14:paraId="444B63E6" w14:textId="6900C544" w:rsidR="00011D13" w:rsidRPr="002F62AF" w:rsidRDefault="00011D13" w:rsidP="00011D13">
      <w:pPr>
        <w:pStyle w:val="REG-P0"/>
        <w:rPr>
          <w:color w:val="00B050"/>
        </w:rPr>
      </w:pPr>
      <w:r w:rsidRPr="002F62AF">
        <w:rPr>
          <w:color w:val="00B050"/>
        </w:rPr>
        <w:t>8.</w:t>
      </w:r>
      <w:r w:rsidRPr="002F62AF">
        <w:rPr>
          <w:color w:val="00B050"/>
        </w:rPr>
        <w:tab/>
      </w:r>
      <w:r w:rsidR="0032630C" w:rsidRPr="002F62AF">
        <w:rPr>
          <w:i/>
          <w:color w:val="00B050"/>
        </w:rPr>
        <w:t>Quorum</w:t>
      </w:r>
    </w:p>
    <w:p w14:paraId="1C75B2EB" w14:textId="62C876F3" w:rsidR="00011D13" w:rsidRPr="002F62AF" w:rsidRDefault="00011D13" w:rsidP="00011D13">
      <w:pPr>
        <w:pStyle w:val="REG-P0"/>
        <w:rPr>
          <w:color w:val="00B050"/>
        </w:rPr>
      </w:pPr>
      <w:r w:rsidRPr="002F62AF">
        <w:rPr>
          <w:color w:val="00B050"/>
        </w:rPr>
        <w:t>9.</w:t>
      </w:r>
      <w:r w:rsidRPr="002F62AF">
        <w:rPr>
          <w:color w:val="00B050"/>
        </w:rPr>
        <w:tab/>
      </w:r>
      <w:r w:rsidR="0032630C" w:rsidRPr="002F62AF">
        <w:rPr>
          <w:i/>
          <w:color w:val="00B050"/>
        </w:rPr>
        <w:t>Procedure at Meetings of Commissions</w:t>
      </w:r>
    </w:p>
    <w:p w14:paraId="08E09903" w14:textId="1F981600" w:rsidR="00011D13" w:rsidRPr="002F62AF" w:rsidRDefault="00011D13" w:rsidP="00011D13">
      <w:pPr>
        <w:pStyle w:val="REG-P0"/>
        <w:rPr>
          <w:color w:val="00B050"/>
        </w:rPr>
      </w:pPr>
      <w:r w:rsidRPr="002F62AF">
        <w:rPr>
          <w:color w:val="00B050"/>
        </w:rPr>
        <w:t>10.</w:t>
      </w:r>
      <w:r w:rsidRPr="002F62AF">
        <w:rPr>
          <w:color w:val="00B050"/>
        </w:rPr>
        <w:tab/>
      </w:r>
      <w:r w:rsidR="0032630C" w:rsidRPr="002F62AF">
        <w:rPr>
          <w:i/>
          <w:color w:val="00B050"/>
        </w:rPr>
        <w:t>Absence from Meetings of Commissions</w:t>
      </w:r>
    </w:p>
    <w:p w14:paraId="69FFCA53" w14:textId="4A90126E" w:rsidR="00011D13" w:rsidRPr="002F62AF" w:rsidRDefault="00011D13" w:rsidP="00011D13">
      <w:pPr>
        <w:pStyle w:val="REG-P0"/>
        <w:rPr>
          <w:color w:val="00B050"/>
        </w:rPr>
      </w:pPr>
      <w:r w:rsidRPr="002F62AF">
        <w:rPr>
          <w:color w:val="00B050"/>
        </w:rPr>
        <w:t>11.</w:t>
      </w:r>
      <w:r w:rsidRPr="002F62AF">
        <w:rPr>
          <w:color w:val="00B050"/>
        </w:rPr>
        <w:tab/>
      </w:r>
      <w:r w:rsidR="0032630C" w:rsidRPr="002F62AF">
        <w:rPr>
          <w:i/>
          <w:color w:val="00B050"/>
        </w:rPr>
        <w:t>Secretarial Duties</w:t>
      </w:r>
    </w:p>
    <w:p w14:paraId="66A137D4" w14:textId="4DC6069B" w:rsidR="00011D13" w:rsidRPr="002F62AF" w:rsidRDefault="00011D13" w:rsidP="00011D13">
      <w:pPr>
        <w:pStyle w:val="REG-P0"/>
        <w:rPr>
          <w:color w:val="00B050"/>
        </w:rPr>
      </w:pPr>
      <w:r w:rsidRPr="002F62AF">
        <w:rPr>
          <w:color w:val="00B050"/>
        </w:rPr>
        <w:t>12.</w:t>
      </w:r>
      <w:r w:rsidRPr="002F62AF">
        <w:rPr>
          <w:color w:val="00B050"/>
        </w:rPr>
        <w:tab/>
      </w:r>
      <w:r w:rsidR="0032630C" w:rsidRPr="002F62AF">
        <w:rPr>
          <w:i/>
          <w:color w:val="00B050"/>
        </w:rPr>
        <w:t>Meetings of Regional Welfare Boards</w:t>
      </w:r>
    </w:p>
    <w:p w14:paraId="2FF6013D" w14:textId="55A90991" w:rsidR="00011D13" w:rsidRPr="002F62AF" w:rsidRDefault="00011D13" w:rsidP="00011D13">
      <w:pPr>
        <w:pStyle w:val="REG-P0"/>
        <w:rPr>
          <w:color w:val="00B050"/>
        </w:rPr>
      </w:pPr>
      <w:r w:rsidRPr="002F62AF">
        <w:rPr>
          <w:color w:val="00B050"/>
        </w:rPr>
        <w:t>13.</w:t>
      </w:r>
      <w:r w:rsidRPr="002F62AF">
        <w:rPr>
          <w:color w:val="00B050"/>
        </w:rPr>
        <w:tab/>
      </w:r>
      <w:r w:rsidR="0032630C" w:rsidRPr="002F62AF">
        <w:rPr>
          <w:i/>
          <w:color w:val="00B050"/>
        </w:rPr>
        <w:t>Quorum at a Meeting of a Regional Welfare Board</w:t>
      </w:r>
    </w:p>
    <w:p w14:paraId="4BCA48E0" w14:textId="073DEEC4" w:rsidR="00011D13" w:rsidRPr="002F62AF" w:rsidRDefault="00011D13" w:rsidP="00011D13">
      <w:pPr>
        <w:pStyle w:val="REG-P0"/>
        <w:rPr>
          <w:color w:val="00B050"/>
        </w:rPr>
      </w:pPr>
      <w:r w:rsidRPr="002F62AF">
        <w:rPr>
          <w:color w:val="00B050"/>
        </w:rPr>
        <w:t>14.</w:t>
      </w:r>
      <w:r w:rsidRPr="002F62AF">
        <w:rPr>
          <w:color w:val="00B050"/>
        </w:rPr>
        <w:tab/>
      </w:r>
      <w:r w:rsidR="0032630C" w:rsidRPr="002F62AF">
        <w:rPr>
          <w:i/>
          <w:color w:val="00B050"/>
        </w:rPr>
        <w:t>Procedure at Meetings of Regional Welfare Boards</w:t>
      </w:r>
    </w:p>
    <w:p w14:paraId="788E6E9F" w14:textId="25CDB8C7" w:rsidR="00011D13" w:rsidRPr="002F62AF" w:rsidRDefault="00011D13" w:rsidP="00011D13">
      <w:pPr>
        <w:pStyle w:val="REG-P0"/>
        <w:rPr>
          <w:color w:val="00B050"/>
        </w:rPr>
      </w:pPr>
      <w:r w:rsidRPr="002F62AF">
        <w:rPr>
          <w:color w:val="00B050"/>
        </w:rPr>
        <w:t>15.</w:t>
      </w:r>
      <w:r w:rsidRPr="002F62AF">
        <w:rPr>
          <w:color w:val="00B050"/>
        </w:rPr>
        <w:tab/>
      </w:r>
      <w:r w:rsidR="0032630C" w:rsidRPr="002F62AF">
        <w:rPr>
          <w:i/>
          <w:color w:val="00B050"/>
        </w:rPr>
        <w:t>Absence from Meetings of Regional Welfare Boards</w:t>
      </w:r>
    </w:p>
    <w:p w14:paraId="5BD8593E" w14:textId="0FC02A5A" w:rsidR="00011D13" w:rsidRPr="002F62AF" w:rsidRDefault="00011D13" w:rsidP="00011D13">
      <w:pPr>
        <w:pStyle w:val="REG-P0"/>
        <w:rPr>
          <w:color w:val="00B050"/>
        </w:rPr>
      </w:pPr>
      <w:r w:rsidRPr="002F62AF">
        <w:rPr>
          <w:color w:val="00B050"/>
        </w:rPr>
        <w:t>16.</w:t>
      </w:r>
      <w:r w:rsidRPr="002F62AF">
        <w:rPr>
          <w:color w:val="00B050"/>
        </w:rPr>
        <w:tab/>
      </w:r>
      <w:r w:rsidR="0032630C" w:rsidRPr="002F62AF">
        <w:rPr>
          <w:i/>
          <w:color w:val="00B050"/>
        </w:rPr>
        <w:t>Executive Committees of Regional Welfare Boards</w:t>
      </w:r>
    </w:p>
    <w:p w14:paraId="4B107B60" w14:textId="39D8505B" w:rsidR="00011D13" w:rsidRPr="002F62AF" w:rsidRDefault="00011D13" w:rsidP="00011D13">
      <w:pPr>
        <w:pStyle w:val="REG-P0"/>
        <w:rPr>
          <w:color w:val="00B050"/>
        </w:rPr>
      </w:pPr>
      <w:r w:rsidRPr="002F62AF">
        <w:rPr>
          <w:color w:val="00B050"/>
        </w:rPr>
        <w:t>17.</w:t>
      </w:r>
      <w:r w:rsidRPr="002F62AF">
        <w:rPr>
          <w:color w:val="00B050"/>
        </w:rPr>
        <w:tab/>
      </w:r>
      <w:r w:rsidR="0032630C" w:rsidRPr="002F62AF">
        <w:rPr>
          <w:i/>
          <w:color w:val="00B050"/>
        </w:rPr>
        <w:t>Application for Registration as a Welfare Organization</w:t>
      </w:r>
    </w:p>
    <w:p w14:paraId="09998F0B" w14:textId="4FD4D518" w:rsidR="00011D13" w:rsidRPr="002F62AF" w:rsidRDefault="00011D13" w:rsidP="00011D13">
      <w:pPr>
        <w:pStyle w:val="REG-P0"/>
        <w:rPr>
          <w:color w:val="00B050"/>
        </w:rPr>
      </w:pPr>
      <w:r w:rsidRPr="002F62AF">
        <w:rPr>
          <w:color w:val="00B050"/>
        </w:rPr>
        <w:t>18.</w:t>
      </w:r>
      <w:r w:rsidRPr="002F62AF">
        <w:rPr>
          <w:color w:val="00B050"/>
        </w:rPr>
        <w:tab/>
      </w:r>
      <w:r w:rsidR="0032630C" w:rsidRPr="002F62AF">
        <w:rPr>
          <w:i/>
          <w:color w:val="00B050"/>
        </w:rPr>
        <w:t>Notice of and Objection to Application for Registration</w:t>
      </w:r>
    </w:p>
    <w:p w14:paraId="133F13AB" w14:textId="38EEEE50" w:rsidR="00011D13" w:rsidRPr="002F62AF" w:rsidRDefault="00011D13" w:rsidP="00011D13">
      <w:pPr>
        <w:pStyle w:val="REG-P0"/>
        <w:rPr>
          <w:color w:val="00B050"/>
        </w:rPr>
      </w:pPr>
      <w:r w:rsidRPr="002F62AF">
        <w:rPr>
          <w:color w:val="00B050"/>
        </w:rPr>
        <w:t>19.</w:t>
      </w:r>
      <w:r w:rsidRPr="002F62AF">
        <w:rPr>
          <w:color w:val="00B050"/>
        </w:rPr>
        <w:tab/>
      </w:r>
      <w:r w:rsidR="0032630C" w:rsidRPr="002F62AF">
        <w:rPr>
          <w:i/>
          <w:color w:val="00B050"/>
        </w:rPr>
        <w:t>Change of Address and of Office-bearers</w:t>
      </w:r>
    </w:p>
    <w:p w14:paraId="209BBF2B" w14:textId="1B4613FC" w:rsidR="00011D13" w:rsidRPr="002F62AF" w:rsidRDefault="00011D13" w:rsidP="00011D13">
      <w:pPr>
        <w:pStyle w:val="REG-P0"/>
        <w:rPr>
          <w:color w:val="00B050"/>
        </w:rPr>
      </w:pPr>
      <w:r w:rsidRPr="002F62AF">
        <w:rPr>
          <w:color w:val="00B050"/>
        </w:rPr>
        <w:t>20.</w:t>
      </w:r>
      <w:r w:rsidRPr="002F62AF">
        <w:rPr>
          <w:color w:val="00B050"/>
        </w:rPr>
        <w:tab/>
      </w:r>
      <w:r w:rsidR="0032630C" w:rsidRPr="002F62AF">
        <w:rPr>
          <w:i/>
          <w:color w:val="00B050"/>
        </w:rPr>
        <w:t>Exemption from Provisions of the Act</w:t>
      </w:r>
    </w:p>
    <w:p w14:paraId="56FDAF89" w14:textId="6108B639" w:rsidR="00011D13" w:rsidRPr="002F62AF" w:rsidRDefault="00011D13" w:rsidP="00011D13">
      <w:pPr>
        <w:pStyle w:val="REG-P0"/>
        <w:rPr>
          <w:color w:val="00B050"/>
        </w:rPr>
      </w:pPr>
      <w:r w:rsidRPr="002F62AF">
        <w:rPr>
          <w:color w:val="00B050"/>
        </w:rPr>
        <w:t>21.</w:t>
      </w:r>
      <w:r w:rsidRPr="002F62AF">
        <w:rPr>
          <w:color w:val="00B050"/>
        </w:rPr>
        <w:tab/>
      </w:r>
      <w:r w:rsidR="0032630C" w:rsidRPr="002F62AF">
        <w:rPr>
          <w:i/>
          <w:color w:val="00B050"/>
        </w:rPr>
        <w:t>Board’s Decisions</w:t>
      </w:r>
    </w:p>
    <w:p w14:paraId="019BEA42" w14:textId="4EA67EE1" w:rsidR="00011D13" w:rsidRPr="002F62AF" w:rsidRDefault="00011D13" w:rsidP="00011D13">
      <w:pPr>
        <w:pStyle w:val="REG-P0"/>
        <w:rPr>
          <w:color w:val="00B050"/>
        </w:rPr>
      </w:pPr>
      <w:r w:rsidRPr="002F62AF">
        <w:rPr>
          <w:color w:val="00B050"/>
        </w:rPr>
        <w:lastRenderedPageBreak/>
        <w:t>22.</w:t>
      </w:r>
      <w:r w:rsidRPr="002F62AF">
        <w:rPr>
          <w:color w:val="00B050"/>
        </w:rPr>
        <w:tab/>
      </w:r>
      <w:r w:rsidR="0032630C" w:rsidRPr="002F62AF">
        <w:rPr>
          <w:i/>
          <w:color w:val="00B050"/>
        </w:rPr>
        <w:t>Temporary Authority to collect Contributions</w:t>
      </w:r>
    </w:p>
    <w:p w14:paraId="745E792F" w14:textId="786D1D6A" w:rsidR="00011D13" w:rsidRPr="002F62AF" w:rsidRDefault="00011D13" w:rsidP="00011D13">
      <w:pPr>
        <w:pStyle w:val="REG-P0"/>
        <w:rPr>
          <w:color w:val="00B050"/>
        </w:rPr>
      </w:pPr>
      <w:r w:rsidRPr="002F62AF">
        <w:rPr>
          <w:color w:val="00B050"/>
        </w:rPr>
        <w:t>23.</w:t>
      </w:r>
      <w:r w:rsidRPr="002F62AF">
        <w:rPr>
          <w:color w:val="00B050"/>
        </w:rPr>
        <w:tab/>
      </w:r>
      <w:r w:rsidR="0032630C" w:rsidRPr="002F62AF">
        <w:rPr>
          <w:i/>
          <w:color w:val="00B050"/>
        </w:rPr>
        <w:t>Appeal against Decisions of the Board</w:t>
      </w:r>
    </w:p>
    <w:p w14:paraId="46970C17" w14:textId="2AE5962D" w:rsidR="00011D13" w:rsidRPr="002F62AF" w:rsidRDefault="00011D13" w:rsidP="00011D13">
      <w:pPr>
        <w:pStyle w:val="REG-P0"/>
        <w:rPr>
          <w:color w:val="00B050"/>
        </w:rPr>
      </w:pPr>
      <w:r w:rsidRPr="002F62AF">
        <w:rPr>
          <w:color w:val="00B050"/>
        </w:rPr>
        <w:t>24.</w:t>
      </w:r>
      <w:r w:rsidRPr="002F62AF">
        <w:rPr>
          <w:color w:val="00B050"/>
        </w:rPr>
        <w:tab/>
      </w:r>
      <w:r w:rsidR="0032630C" w:rsidRPr="002F62AF">
        <w:rPr>
          <w:i/>
          <w:color w:val="00B050"/>
        </w:rPr>
        <w:t>Surrender of Certificate of Registration</w:t>
      </w:r>
    </w:p>
    <w:p w14:paraId="119E66D8" w14:textId="5341B7B0" w:rsidR="00011D13" w:rsidRPr="002F62AF" w:rsidRDefault="00011D13" w:rsidP="00011D13">
      <w:pPr>
        <w:pStyle w:val="REG-P0"/>
        <w:rPr>
          <w:color w:val="00B050"/>
        </w:rPr>
      </w:pPr>
      <w:r w:rsidRPr="002F62AF">
        <w:rPr>
          <w:color w:val="00B050"/>
        </w:rPr>
        <w:t>25.</w:t>
      </w:r>
      <w:r w:rsidRPr="002F62AF">
        <w:rPr>
          <w:color w:val="00B050"/>
        </w:rPr>
        <w:tab/>
      </w:r>
      <w:r w:rsidR="0032630C" w:rsidRPr="002F62AF">
        <w:rPr>
          <w:i/>
          <w:color w:val="00B050"/>
        </w:rPr>
        <w:t>Conditions regarding Management of a Welfare Organization</w:t>
      </w:r>
    </w:p>
    <w:p w14:paraId="6A2FCAFC" w14:textId="4CA74095" w:rsidR="00011D13" w:rsidRPr="002F62AF" w:rsidRDefault="00011D13" w:rsidP="00011D13">
      <w:pPr>
        <w:pStyle w:val="REG-P0"/>
        <w:rPr>
          <w:color w:val="00B050"/>
        </w:rPr>
      </w:pPr>
      <w:r w:rsidRPr="002F62AF">
        <w:rPr>
          <w:color w:val="00B050"/>
        </w:rPr>
        <w:t>26.</w:t>
      </w:r>
      <w:r w:rsidRPr="002F62AF">
        <w:rPr>
          <w:color w:val="00B050"/>
        </w:rPr>
        <w:tab/>
      </w:r>
      <w:r w:rsidR="0032630C" w:rsidRPr="002F62AF">
        <w:rPr>
          <w:i/>
          <w:color w:val="00B050"/>
        </w:rPr>
        <w:t>Duties of Managing Committee</w:t>
      </w:r>
    </w:p>
    <w:p w14:paraId="7958DCD3" w14:textId="76EDA9E6" w:rsidR="00011D13" w:rsidRPr="002F62AF" w:rsidRDefault="00011D13" w:rsidP="00011D13">
      <w:pPr>
        <w:pStyle w:val="REG-P0"/>
        <w:rPr>
          <w:color w:val="00B050"/>
        </w:rPr>
      </w:pPr>
      <w:r w:rsidRPr="002F62AF">
        <w:rPr>
          <w:color w:val="00B050"/>
        </w:rPr>
        <w:t>27.</w:t>
      </w:r>
      <w:r w:rsidRPr="002F62AF">
        <w:rPr>
          <w:color w:val="00B050"/>
        </w:rPr>
        <w:tab/>
      </w:r>
      <w:r w:rsidR="0032630C" w:rsidRPr="002F62AF">
        <w:rPr>
          <w:i/>
          <w:color w:val="00B050"/>
        </w:rPr>
        <w:t>Penalties</w:t>
      </w:r>
    </w:p>
    <w:p w14:paraId="61353E71" w14:textId="3907E87F" w:rsidR="00011D13" w:rsidRPr="002F62AF" w:rsidRDefault="00011D13" w:rsidP="00011D13">
      <w:pPr>
        <w:pStyle w:val="REG-P0"/>
        <w:rPr>
          <w:color w:val="00B050"/>
        </w:rPr>
      </w:pPr>
      <w:r w:rsidRPr="002F62AF">
        <w:rPr>
          <w:color w:val="00B050"/>
        </w:rPr>
        <w:t>28.</w:t>
      </w:r>
      <w:r w:rsidRPr="002F62AF">
        <w:rPr>
          <w:color w:val="00B050"/>
        </w:rPr>
        <w:tab/>
      </w:r>
      <w:r w:rsidR="0032630C" w:rsidRPr="002F62AF">
        <w:rPr>
          <w:i/>
          <w:color w:val="00B050"/>
        </w:rPr>
        <w:t>Application of Regulations in the Territory</w:t>
      </w:r>
    </w:p>
    <w:p w14:paraId="76FE10BE" w14:textId="04843E3F" w:rsidR="00011D13" w:rsidRPr="002F62AF" w:rsidRDefault="00011D13" w:rsidP="00011D13">
      <w:pPr>
        <w:pStyle w:val="REG-P0"/>
        <w:rPr>
          <w:color w:val="00B050"/>
        </w:rPr>
      </w:pPr>
      <w:r w:rsidRPr="002F62AF">
        <w:rPr>
          <w:color w:val="00B050"/>
        </w:rPr>
        <w:t>29.</w:t>
      </w:r>
      <w:r w:rsidRPr="002F62AF">
        <w:rPr>
          <w:color w:val="00B050"/>
        </w:rPr>
        <w:tab/>
      </w:r>
      <w:r w:rsidR="0032630C" w:rsidRPr="002F62AF">
        <w:rPr>
          <w:i/>
          <w:color w:val="00B050"/>
        </w:rPr>
        <w:t>Repeal of Regulations</w:t>
      </w:r>
    </w:p>
    <w:p w14:paraId="450AF5DF" w14:textId="2AA1D711" w:rsidR="00011D13" w:rsidRPr="002F62AF" w:rsidRDefault="00011D13" w:rsidP="00011D13">
      <w:pPr>
        <w:pStyle w:val="REG-P0"/>
        <w:rPr>
          <w:i/>
          <w:color w:val="00B050"/>
        </w:rPr>
      </w:pPr>
      <w:r w:rsidRPr="002F62AF">
        <w:rPr>
          <w:color w:val="00B050"/>
        </w:rPr>
        <w:t>30.</w:t>
      </w:r>
      <w:r w:rsidRPr="002F62AF">
        <w:rPr>
          <w:color w:val="00B050"/>
        </w:rPr>
        <w:tab/>
      </w:r>
      <w:r w:rsidR="0032630C" w:rsidRPr="002F62AF">
        <w:rPr>
          <w:i/>
          <w:color w:val="00B050"/>
        </w:rPr>
        <w:t>Schedule of Prescribed Forms</w:t>
      </w:r>
    </w:p>
    <w:p w14:paraId="1DC48357" w14:textId="16EF641E" w:rsidR="0032630C" w:rsidRPr="002F62AF" w:rsidRDefault="0032630C" w:rsidP="00011D13">
      <w:pPr>
        <w:pStyle w:val="REG-P0"/>
        <w:rPr>
          <w:iCs/>
          <w:color w:val="00B050"/>
        </w:rPr>
      </w:pPr>
    </w:p>
    <w:p w14:paraId="78E09F9F" w14:textId="3831D37D" w:rsidR="0032630C" w:rsidRPr="002F62AF" w:rsidRDefault="0032630C" w:rsidP="00011D13">
      <w:pPr>
        <w:pStyle w:val="REG-P0"/>
        <w:rPr>
          <w:iCs/>
          <w:color w:val="00B050"/>
        </w:rPr>
      </w:pPr>
      <w:r w:rsidRPr="002F62AF">
        <w:rPr>
          <w:iCs/>
          <w:color w:val="00B050"/>
        </w:rPr>
        <w:t>ANNEXURES</w:t>
      </w:r>
      <w:r w:rsidR="00260672">
        <w:rPr>
          <w:iCs/>
          <w:color w:val="00B050"/>
        </w:rPr>
        <w:t xml:space="preserve"> A-H</w:t>
      </w:r>
    </w:p>
    <w:p w14:paraId="78E8328D" w14:textId="77777777" w:rsidR="00452819" w:rsidRPr="00452819" w:rsidRDefault="00452819" w:rsidP="00452819">
      <w:pPr>
        <w:pStyle w:val="REG-P0"/>
        <w:ind w:left="567" w:hanging="567"/>
        <w:rPr>
          <w:color w:val="00B050"/>
        </w:rPr>
      </w:pPr>
      <w:r w:rsidRPr="00452819">
        <w:rPr>
          <w:color w:val="00B050"/>
        </w:rPr>
        <w:t>Form W.1 - Application for registration of a welfare organization - Annexure A.</w:t>
      </w:r>
    </w:p>
    <w:p w14:paraId="7EE8541D" w14:textId="77777777" w:rsidR="00452819" w:rsidRPr="00452819" w:rsidRDefault="00452819" w:rsidP="00452819">
      <w:pPr>
        <w:pStyle w:val="REG-P0"/>
        <w:ind w:left="567" w:hanging="567"/>
        <w:rPr>
          <w:color w:val="00B050"/>
        </w:rPr>
      </w:pPr>
      <w:r w:rsidRPr="00452819">
        <w:rPr>
          <w:color w:val="00B050"/>
        </w:rPr>
        <w:t>Form W.2 - Certificate of registration -Annexure B.</w:t>
      </w:r>
    </w:p>
    <w:p w14:paraId="31EFD758" w14:textId="77777777" w:rsidR="00452819" w:rsidRPr="00452819" w:rsidRDefault="00452819" w:rsidP="00452819">
      <w:pPr>
        <w:pStyle w:val="REG-P0"/>
        <w:ind w:left="567" w:hanging="567"/>
        <w:rPr>
          <w:color w:val="00B050"/>
        </w:rPr>
      </w:pPr>
      <w:r w:rsidRPr="00452819">
        <w:rPr>
          <w:color w:val="00B050"/>
        </w:rPr>
        <w:t>Form W.3 - Application for exemption from the operation of any of the provisions of the Act - Annexure C.</w:t>
      </w:r>
    </w:p>
    <w:p w14:paraId="592519B8" w14:textId="77777777" w:rsidR="00452819" w:rsidRPr="00452819" w:rsidRDefault="00452819" w:rsidP="00452819">
      <w:pPr>
        <w:pStyle w:val="REG-P0"/>
        <w:ind w:left="567" w:hanging="567"/>
        <w:rPr>
          <w:color w:val="00B050"/>
        </w:rPr>
      </w:pPr>
      <w:r w:rsidRPr="00452819">
        <w:rPr>
          <w:color w:val="00B050"/>
        </w:rPr>
        <w:t>Form W.4 - Certificate of exemption - Annexure D.</w:t>
      </w:r>
    </w:p>
    <w:p w14:paraId="7F587E02" w14:textId="77777777" w:rsidR="00452819" w:rsidRPr="00452819" w:rsidRDefault="00452819" w:rsidP="00452819">
      <w:pPr>
        <w:pStyle w:val="REG-P0"/>
        <w:ind w:left="567" w:hanging="567"/>
        <w:rPr>
          <w:color w:val="00B050"/>
        </w:rPr>
      </w:pPr>
      <w:r w:rsidRPr="00452819">
        <w:rPr>
          <w:color w:val="00B050"/>
        </w:rPr>
        <w:t>Form W.5 - Letter of Delegation - Annexure E.</w:t>
      </w:r>
    </w:p>
    <w:p w14:paraId="00E70E96" w14:textId="77777777" w:rsidR="00452819" w:rsidRPr="00452819" w:rsidRDefault="00452819" w:rsidP="00452819">
      <w:pPr>
        <w:pStyle w:val="REG-P0"/>
        <w:ind w:left="567" w:hanging="567"/>
        <w:rPr>
          <w:color w:val="00B050"/>
        </w:rPr>
      </w:pPr>
      <w:r w:rsidRPr="00452819">
        <w:rPr>
          <w:color w:val="00B050"/>
        </w:rPr>
        <w:t>Form W.6 - Certificate of authority for organizing a function - Annexure F.</w:t>
      </w:r>
    </w:p>
    <w:p w14:paraId="3B274DB6" w14:textId="77777777" w:rsidR="00452819" w:rsidRPr="00452819" w:rsidRDefault="00452819" w:rsidP="00452819">
      <w:pPr>
        <w:pStyle w:val="REG-P0"/>
        <w:rPr>
          <w:color w:val="00B050"/>
        </w:rPr>
      </w:pPr>
      <w:r w:rsidRPr="00452819">
        <w:rPr>
          <w:color w:val="00B050"/>
        </w:rPr>
        <w:t>Form W.7 - Certificate of authority for raising contributions in cash or in kind - Annexure G.</w:t>
      </w:r>
    </w:p>
    <w:p w14:paraId="6DDD01F4" w14:textId="77777777" w:rsidR="00452819" w:rsidRPr="00452819" w:rsidRDefault="00452819" w:rsidP="00452819">
      <w:pPr>
        <w:pStyle w:val="REG-P0"/>
        <w:ind w:left="567" w:hanging="567"/>
        <w:rPr>
          <w:color w:val="00B050"/>
        </w:rPr>
      </w:pPr>
      <w:r w:rsidRPr="00452819">
        <w:rPr>
          <w:color w:val="00B050"/>
        </w:rPr>
        <w:t>Form W.8 - Temporary authority for the collection of contributions - Annexure H.</w:t>
      </w:r>
    </w:p>
    <w:p w14:paraId="76B7064B" w14:textId="77777777" w:rsidR="00011D13" w:rsidRPr="002B4CC4" w:rsidRDefault="00011D13" w:rsidP="00011D13">
      <w:pPr>
        <w:pStyle w:val="REG-H1a"/>
        <w:pBdr>
          <w:bottom w:val="single" w:sz="4" w:space="1" w:color="auto"/>
        </w:pBdr>
      </w:pPr>
    </w:p>
    <w:p w14:paraId="2754A1BD" w14:textId="77777777" w:rsidR="00011D13" w:rsidRPr="002B4CC4" w:rsidRDefault="00011D13" w:rsidP="00011D13">
      <w:pPr>
        <w:pStyle w:val="REG-H1a"/>
      </w:pPr>
    </w:p>
    <w:p w14:paraId="0D3AA322" w14:textId="77777777" w:rsidR="00011D13" w:rsidRPr="00A92428" w:rsidRDefault="00011D13" w:rsidP="00011D13">
      <w:pPr>
        <w:pStyle w:val="REG-P0"/>
        <w:rPr>
          <w:i/>
        </w:rPr>
      </w:pPr>
      <w:r w:rsidRPr="00A92428">
        <w:rPr>
          <w:i/>
        </w:rPr>
        <w:t>Definitions</w:t>
      </w:r>
    </w:p>
    <w:p w14:paraId="382149AB" w14:textId="77777777" w:rsidR="00011D13" w:rsidRPr="00A92428" w:rsidRDefault="00011D13" w:rsidP="00011D13">
      <w:pPr>
        <w:pStyle w:val="REG-P0"/>
        <w:rPr>
          <w:i/>
        </w:rPr>
      </w:pPr>
    </w:p>
    <w:p w14:paraId="1D91036E" w14:textId="269406E0" w:rsidR="00011D13" w:rsidRPr="00A92428" w:rsidRDefault="00011D13" w:rsidP="004C520B">
      <w:pPr>
        <w:pStyle w:val="REG-P1"/>
      </w:pPr>
      <w:r w:rsidRPr="00A92428">
        <w:rPr>
          <w:b/>
        </w:rPr>
        <w:t>1.</w:t>
      </w:r>
      <w:r w:rsidRPr="00A92428">
        <w:tab/>
        <w:t>In these regulations “the Act” means the National Welfare Act, 1965 (Act 79 of</w:t>
      </w:r>
      <w:r w:rsidR="00BB7737" w:rsidRPr="00A92428">
        <w:t xml:space="preserve"> </w:t>
      </w:r>
      <w:r w:rsidRPr="00A92428">
        <w:t>1965), and unless the context otherwise indicates, any expression to which a meaning has been assigned in this Act has the meaning so assigned thereto.</w:t>
      </w:r>
    </w:p>
    <w:p w14:paraId="7013FD16" w14:textId="77777777" w:rsidR="00011D13" w:rsidRPr="00A92428" w:rsidRDefault="00011D13" w:rsidP="00011D13">
      <w:pPr>
        <w:pStyle w:val="REG-P0"/>
      </w:pPr>
    </w:p>
    <w:p w14:paraId="5F3D4FA7" w14:textId="77777777" w:rsidR="00011D13" w:rsidRPr="00A92428" w:rsidRDefault="00011D13" w:rsidP="00011D13">
      <w:pPr>
        <w:pStyle w:val="REG-P0"/>
        <w:rPr>
          <w:i/>
        </w:rPr>
      </w:pPr>
      <w:r w:rsidRPr="00A92428">
        <w:rPr>
          <w:i/>
        </w:rPr>
        <w:t>Meetings of the National Welfare Board</w:t>
      </w:r>
    </w:p>
    <w:p w14:paraId="49E11846" w14:textId="77777777" w:rsidR="00011D13" w:rsidRPr="00A92428" w:rsidRDefault="00011D13" w:rsidP="00011D13">
      <w:pPr>
        <w:pStyle w:val="REG-P0"/>
        <w:rPr>
          <w:i/>
        </w:rPr>
      </w:pPr>
    </w:p>
    <w:p w14:paraId="4E259874" w14:textId="41DADC1C" w:rsidR="00011D13" w:rsidRPr="00A92428" w:rsidRDefault="00011D13" w:rsidP="00837B82">
      <w:pPr>
        <w:pStyle w:val="REG-P1"/>
      </w:pPr>
      <w:r w:rsidRPr="00A92428">
        <w:rPr>
          <w:b/>
        </w:rPr>
        <w:t>2.</w:t>
      </w:r>
      <w:r w:rsidRPr="00A92428">
        <w:tab/>
        <w:t xml:space="preserve">(1) </w:t>
      </w:r>
      <w:r w:rsidRPr="00A92428">
        <w:tab/>
        <w:t>The registrar shall notify every member of the time and place of any meeting of the board, specifying the matters to be dealt with at such meeting.</w:t>
      </w:r>
    </w:p>
    <w:p w14:paraId="5B6D02D4" w14:textId="77777777" w:rsidR="00011D13" w:rsidRPr="00A92428" w:rsidRDefault="00011D13" w:rsidP="00837B82">
      <w:pPr>
        <w:pStyle w:val="REG-P1"/>
      </w:pPr>
    </w:p>
    <w:p w14:paraId="7561A4BA" w14:textId="597212EA" w:rsidR="00011D13" w:rsidRPr="00A92428" w:rsidRDefault="00011D13" w:rsidP="00837B82">
      <w:pPr>
        <w:pStyle w:val="REG-P1"/>
      </w:pPr>
      <w:r w:rsidRPr="00A92428">
        <w:t xml:space="preserve">(2) </w:t>
      </w:r>
      <w:r w:rsidRPr="00A92428">
        <w:tab/>
        <w:t>The chairman of the board may at any time with the approval of the Minister and shall, when the Min</w:t>
      </w:r>
      <w:r w:rsidR="00C62F0E" w:rsidRPr="00A92428">
        <w:t>is</w:t>
      </w:r>
      <w:r w:rsidRPr="00A92428">
        <w:t>ter so directs</w:t>
      </w:r>
      <w:r w:rsidR="00A44C79" w:rsidRPr="00A92428">
        <w:t>,</w:t>
      </w:r>
      <w:r w:rsidRPr="00A92428">
        <w:t xml:space="preserve"> call a special meeting of the board by notifying every member thereof and specifying the matters to be dealt with at such meeting.</w:t>
      </w:r>
    </w:p>
    <w:p w14:paraId="00127136" w14:textId="77777777" w:rsidR="00011D13" w:rsidRPr="00A92428" w:rsidRDefault="00011D13" w:rsidP="00011D13">
      <w:pPr>
        <w:pStyle w:val="REG-P0"/>
      </w:pPr>
    </w:p>
    <w:p w14:paraId="3DF95A86" w14:textId="77777777" w:rsidR="00011D13" w:rsidRPr="00A92428" w:rsidRDefault="00011D13" w:rsidP="00011D13">
      <w:pPr>
        <w:pStyle w:val="REG-P0"/>
        <w:rPr>
          <w:i/>
        </w:rPr>
      </w:pPr>
      <w:r w:rsidRPr="00A92428">
        <w:rPr>
          <w:i/>
        </w:rPr>
        <w:t>Quorum</w:t>
      </w:r>
    </w:p>
    <w:p w14:paraId="5E8DD133" w14:textId="77777777" w:rsidR="00011D13" w:rsidRPr="00A92428" w:rsidRDefault="00011D13" w:rsidP="00011D13">
      <w:pPr>
        <w:pStyle w:val="REG-P0"/>
        <w:rPr>
          <w:i/>
        </w:rPr>
      </w:pPr>
    </w:p>
    <w:p w14:paraId="22129056" w14:textId="77777777" w:rsidR="00011D13" w:rsidRPr="00A92428" w:rsidRDefault="00011D13" w:rsidP="00A92E39">
      <w:pPr>
        <w:pStyle w:val="REG-P1"/>
      </w:pPr>
      <w:r w:rsidRPr="00A92428">
        <w:rPr>
          <w:b/>
        </w:rPr>
        <w:t>3.</w:t>
      </w:r>
      <w:r w:rsidRPr="00A92428">
        <w:tab/>
        <w:t>Seven members shall constitute a quorum at any meeting of the board.</w:t>
      </w:r>
    </w:p>
    <w:p w14:paraId="019F6E4B" w14:textId="77777777" w:rsidR="00011D13" w:rsidRPr="00A92428" w:rsidRDefault="00011D13" w:rsidP="00011D13">
      <w:pPr>
        <w:pStyle w:val="REG-P0"/>
      </w:pPr>
    </w:p>
    <w:p w14:paraId="3D37FBEC" w14:textId="1B8F6BF0" w:rsidR="00011D13" w:rsidRPr="00A92428" w:rsidRDefault="00011D13" w:rsidP="00011D13">
      <w:pPr>
        <w:pStyle w:val="REG-P0"/>
        <w:rPr>
          <w:i/>
        </w:rPr>
      </w:pPr>
      <w:r w:rsidRPr="00A92428">
        <w:rPr>
          <w:i/>
        </w:rPr>
        <w:t>Procedure at Meetings of the National Welfare Board</w:t>
      </w:r>
    </w:p>
    <w:p w14:paraId="5C56EF6A" w14:textId="77777777" w:rsidR="00011D13" w:rsidRPr="00A92428" w:rsidRDefault="00011D13" w:rsidP="00011D13">
      <w:pPr>
        <w:pStyle w:val="REG-P0"/>
        <w:rPr>
          <w:i/>
        </w:rPr>
      </w:pPr>
    </w:p>
    <w:p w14:paraId="27C86DEB" w14:textId="3AB02D9F" w:rsidR="00011D13" w:rsidRPr="00A92428" w:rsidRDefault="00011D13" w:rsidP="00661055">
      <w:pPr>
        <w:pStyle w:val="REG-P1"/>
      </w:pPr>
      <w:r w:rsidRPr="00A92428">
        <w:rPr>
          <w:b/>
        </w:rPr>
        <w:t>4.</w:t>
      </w:r>
      <w:r w:rsidRPr="00A92428">
        <w:tab/>
        <w:t xml:space="preserve">(1) </w:t>
      </w:r>
      <w:r w:rsidRPr="00A92428">
        <w:tab/>
        <w:t xml:space="preserve">The board shall at any meeting deal with those matters of which prior notice has been </w:t>
      </w:r>
      <w:r w:rsidR="003624C5" w:rsidRPr="00A92428">
        <w:t>giv</w:t>
      </w:r>
      <w:r w:rsidRPr="00A92428">
        <w:t>en and such other matters as may be raised by the chairman or any member with the approval of the meeting or as may be directed by the Minister.</w:t>
      </w:r>
    </w:p>
    <w:p w14:paraId="0E2B89E2" w14:textId="77777777" w:rsidR="00011D13" w:rsidRPr="00A92428" w:rsidRDefault="00011D13" w:rsidP="00661055">
      <w:pPr>
        <w:pStyle w:val="REG-P1"/>
      </w:pPr>
    </w:p>
    <w:p w14:paraId="4F2D9A66" w14:textId="77777777" w:rsidR="00011D13" w:rsidRPr="00A92428" w:rsidRDefault="00011D13" w:rsidP="00661055">
      <w:pPr>
        <w:pStyle w:val="REG-P1"/>
      </w:pPr>
      <w:r w:rsidRPr="00A92428">
        <w:t>(2)</w:t>
      </w:r>
      <w:r w:rsidRPr="00A92428">
        <w:tab/>
        <w:t>Any resolution of the majority of the members of the board present at any meeting shall constitute a resolution of the board.</w:t>
      </w:r>
    </w:p>
    <w:p w14:paraId="37554FE9" w14:textId="77777777" w:rsidR="00011D13" w:rsidRPr="00A92428" w:rsidRDefault="00011D13" w:rsidP="00661055">
      <w:pPr>
        <w:pStyle w:val="REG-P1"/>
      </w:pPr>
    </w:p>
    <w:p w14:paraId="23892694" w14:textId="77777777" w:rsidR="00011D13" w:rsidRPr="00A92428" w:rsidRDefault="00011D13" w:rsidP="00661055">
      <w:pPr>
        <w:pStyle w:val="REG-P1"/>
      </w:pPr>
      <w:r w:rsidRPr="00A92428">
        <w:t>(3)</w:t>
      </w:r>
      <w:r w:rsidRPr="00A92428">
        <w:tab/>
        <w:t>Every member, including the chairman, shall have one vote: Provided that in the event of an equality of votes, the chairman shall also have a casting vote.</w:t>
      </w:r>
    </w:p>
    <w:p w14:paraId="5EE768F2" w14:textId="77777777" w:rsidR="00011D13" w:rsidRPr="00A92428" w:rsidRDefault="00011D13" w:rsidP="00661055">
      <w:pPr>
        <w:pStyle w:val="REG-P1"/>
      </w:pPr>
    </w:p>
    <w:p w14:paraId="5F99C857" w14:textId="350856ED" w:rsidR="00011D13" w:rsidRPr="00A92428" w:rsidRDefault="00011D13" w:rsidP="00661055">
      <w:pPr>
        <w:pStyle w:val="REG-P1"/>
      </w:pPr>
      <w:r w:rsidRPr="00A92428">
        <w:t>(4)</w:t>
      </w:r>
      <w:r w:rsidRPr="00A92428">
        <w:tab/>
        <w:t>The ch</w:t>
      </w:r>
      <w:r w:rsidR="001E22C3" w:rsidRPr="00A92428">
        <w:t>airman</w:t>
      </w:r>
      <w:r w:rsidRPr="00A92428">
        <w:t xml:space="preserve"> shall decide any question of order or procedure at any meeting of the board: Provided that if any member objects to such decision, the question shall be put to the vote without further discussion and the decision of the meeting shall be final.</w:t>
      </w:r>
    </w:p>
    <w:p w14:paraId="6EB1FACE" w14:textId="77777777" w:rsidR="00011D13" w:rsidRPr="00A92428" w:rsidRDefault="00011D13" w:rsidP="00661055">
      <w:pPr>
        <w:pStyle w:val="REG-P1"/>
      </w:pPr>
    </w:p>
    <w:p w14:paraId="29A7A3DF" w14:textId="77777777" w:rsidR="00011D13" w:rsidRPr="00A92428" w:rsidRDefault="00011D13" w:rsidP="00A92428">
      <w:pPr>
        <w:pStyle w:val="REG-Pa"/>
      </w:pPr>
      <w:r w:rsidRPr="00A92428">
        <w:t>(5)</w:t>
      </w:r>
      <w:r w:rsidRPr="00A92428">
        <w:tab/>
        <w:t xml:space="preserve">(a) </w:t>
      </w:r>
      <w:r w:rsidRPr="00A92428">
        <w:tab/>
        <w:t>The registrar shall as soon as may be after every meeting forward a copy of the draft minutes of the meeting to every member for his information and for comment within 14 days of the date of dispatch.</w:t>
      </w:r>
    </w:p>
    <w:p w14:paraId="3CEFAA72" w14:textId="77777777" w:rsidR="00011D13" w:rsidRPr="00A92428" w:rsidRDefault="00011D13" w:rsidP="00011D13">
      <w:pPr>
        <w:pStyle w:val="REG-P0"/>
      </w:pPr>
    </w:p>
    <w:p w14:paraId="1F467BEE" w14:textId="77777777" w:rsidR="00011D13" w:rsidRPr="00A92428" w:rsidRDefault="00011D13" w:rsidP="00661055">
      <w:pPr>
        <w:pStyle w:val="REG-Pa"/>
      </w:pPr>
      <w:r w:rsidRPr="00A92428">
        <w:t xml:space="preserve">(b) </w:t>
      </w:r>
      <w:r w:rsidRPr="00A92428">
        <w:tab/>
        <w:t xml:space="preserve">The draft minutes, together with any objections received, shall </w:t>
      </w:r>
      <w:r w:rsidRPr="00A92428">
        <w:rPr>
          <w:iCs/>
        </w:rPr>
        <w:t xml:space="preserve">be </w:t>
      </w:r>
      <w:r w:rsidRPr="00A92428">
        <w:t>submitted to the board for confirmation at its next meeting.</w:t>
      </w:r>
    </w:p>
    <w:p w14:paraId="516AA9C2" w14:textId="77777777" w:rsidR="00011D13" w:rsidRPr="00A92428" w:rsidRDefault="00011D13" w:rsidP="00011D13">
      <w:pPr>
        <w:pStyle w:val="REG-P0"/>
      </w:pPr>
    </w:p>
    <w:p w14:paraId="6E0D0BBC" w14:textId="77777777" w:rsidR="00011D13" w:rsidRPr="00A92428" w:rsidRDefault="00011D13" w:rsidP="00011D13">
      <w:pPr>
        <w:pStyle w:val="REG-P0"/>
        <w:rPr>
          <w:i/>
        </w:rPr>
      </w:pPr>
      <w:r w:rsidRPr="00A92428">
        <w:rPr>
          <w:i/>
        </w:rPr>
        <w:t>Submission of Estimates by the National Welfare Board</w:t>
      </w:r>
    </w:p>
    <w:p w14:paraId="03FF6939" w14:textId="77777777" w:rsidR="00011D13" w:rsidRPr="00A92428" w:rsidRDefault="00011D13" w:rsidP="00011D13">
      <w:pPr>
        <w:pStyle w:val="REG-P0"/>
        <w:rPr>
          <w:i/>
        </w:rPr>
      </w:pPr>
    </w:p>
    <w:p w14:paraId="058826EF" w14:textId="094A168D" w:rsidR="00011D13" w:rsidRPr="00A92428" w:rsidRDefault="00011D13" w:rsidP="002E710D">
      <w:pPr>
        <w:pStyle w:val="REG-P1"/>
      </w:pPr>
      <w:r w:rsidRPr="00A92428">
        <w:rPr>
          <w:b/>
        </w:rPr>
        <w:t>5.</w:t>
      </w:r>
      <w:r w:rsidRPr="00A92428">
        <w:tab/>
        <w:t xml:space="preserve">The board shall annually submit to the Secretary not later than 30 June of each year estimates of the expenditure of the board, the </w:t>
      </w:r>
      <w:r w:rsidR="002718FF" w:rsidRPr="00A92428">
        <w:t>commissions and</w:t>
      </w:r>
      <w:r w:rsidRPr="00A92428">
        <w:t xml:space="preserve"> the regional welfare boards for the </w:t>
      </w:r>
      <w:r w:rsidR="0072723F" w:rsidRPr="00A92428">
        <w:t>ensuing financial</w:t>
      </w:r>
      <w:r w:rsidRPr="00A92428">
        <w:t xml:space="preserve"> year.</w:t>
      </w:r>
    </w:p>
    <w:p w14:paraId="787458D7" w14:textId="77777777" w:rsidR="00011D13" w:rsidRPr="00A92428" w:rsidRDefault="00011D13" w:rsidP="00011D13">
      <w:pPr>
        <w:pStyle w:val="REG-P0"/>
      </w:pPr>
    </w:p>
    <w:p w14:paraId="534A4736" w14:textId="77777777" w:rsidR="00011D13" w:rsidRPr="00A92428" w:rsidRDefault="00011D13" w:rsidP="00011D13">
      <w:pPr>
        <w:pStyle w:val="REG-P0"/>
        <w:rPr>
          <w:i/>
        </w:rPr>
      </w:pPr>
      <w:r w:rsidRPr="00A92428">
        <w:rPr>
          <w:i/>
        </w:rPr>
        <w:t>Absence from Meetings of the National Welfare Board</w:t>
      </w:r>
    </w:p>
    <w:p w14:paraId="22812598" w14:textId="77777777" w:rsidR="00011D13" w:rsidRPr="00A92428" w:rsidRDefault="00011D13" w:rsidP="00011D13">
      <w:pPr>
        <w:pStyle w:val="REG-P0"/>
        <w:rPr>
          <w:i/>
        </w:rPr>
      </w:pPr>
    </w:p>
    <w:p w14:paraId="639AB8C8" w14:textId="1DD76A35" w:rsidR="00011D13" w:rsidRPr="00A92428" w:rsidRDefault="00011D13" w:rsidP="002E710D">
      <w:pPr>
        <w:pStyle w:val="REG-P1"/>
      </w:pPr>
      <w:r w:rsidRPr="00A92428">
        <w:rPr>
          <w:b/>
        </w:rPr>
        <w:t>6.</w:t>
      </w:r>
      <w:r w:rsidRPr="00A92428">
        <w:tab/>
        <w:t xml:space="preserve">(1) </w:t>
      </w:r>
      <w:r w:rsidRPr="00A92428">
        <w:tab/>
        <w:t>The board may for sound reasons grant any member leave of absence from meetings: Provided that leave of absence for two or more consecutive meetings or absence without leave shall be brought to the notice of the Minister.</w:t>
      </w:r>
    </w:p>
    <w:p w14:paraId="4F8C0ADD" w14:textId="77777777" w:rsidR="00011D13" w:rsidRPr="00A92428" w:rsidRDefault="00011D13" w:rsidP="002E710D">
      <w:pPr>
        <w:pStyle w:val="REG-P1"/>
      </w:pPr>
    </w:p>
    <w:p w14:paraId="41AFCC83" w14:textId="77777777" w:rsidR="00011D13" w:rsidRPr="00A92428" w:rsidRDefault="00011D13" w:rsidP="002E710D">
      <w:pPr>
        <w:pStyle w:val="REG-P1"/>
      </w:pPr>
      <w:r w:rsidRPr="00A92428">
        <w:t xml:space="preserve">(2) </w:t>
      </w:r>
      <w:r w:rsidRPr="00A92428">
        <w:tab/>
        <w:t>Any member whose application for leave of absence from meetings has been refused by the board, may appeal to the Minister who may grant or refuse such leave.</w:t>
      </w:r>
    </w:p>
    <w:p w14:paraId="4A89A789" w14:textId="77777777" w:rsidR="00011D13" w:rsidRPr="00A92428" w:rsidRDefault="00011D13" w:rsidP="00011D13">
      <w:pPr>
        <w:pStyle w:val="REG-P0"/>
      </w:pPr>
    </w:p>
    <w:p w14:paraId="1045A119" w14:textId="77777777" w:rsidR="00011D13" w:rsidRPr="00A92428" w:rsidRDefault="00011D13" w:rsidP="00011D13">
      <w:pPr>
        <w:pStyle w:val="REG-P0"/>
        <w:rPr>
          <w:i/>
        </w:rPr>
      </w:pPr>
      <w:r w:rsidRPr="00A92428">
        <w:rPr>
          <w:i/>
        </w:rPr>
        <w:t>Meetings of the Commissions</w:t>
      </w:r>
    </w:p>
    <w:p w14:paraId="1DED1826" w14:textId="77777777" w:rsidR="00011D13" w:rsidRPr="00A92428" w:rsidRDefault="00011D13" w:rsidP="00011D13">
      <w:pPr>
        <w:pStyle w:val="REG-P0"/>
        <w:rPr>
          <w:i/>
        </w:rPr>
      </w:pPr>
    </w:p>
    <w:p w14:paraId="5A41F7F3" w14:textId="77777777" w:rsidR="00011D13" w:rsidRPr="00A92428" w:rsidRDefault="00011D13" w:rsidP="000A10FA">
      <w:pPr>
        <w:pStyle w:val="REG-P1"/>
      </w:pPr>
      <w:r w:rsidRPr="00A92428">
        <w:rPr>
          <w:b/>
        </w:rPr>
        <w:t>7.</w:t>
      </w:r>
      <w:r w:rsidRPr="00A92428">
        <w:tab/>
        <w:t xml:space="preserve">(1) </w:t>
      </w:r>
      <w:r w:rsidRPr="00A92428">
        <w:tab/>
        <w:t>Meetings of a commission shall be held in the city where the head office of the Department of Social Welfare and Pensions is situated and on such date as may be determined by the chairman of the commission in consultation with the chairman of the board: Provided that any meeting may with the approval of the Secretary be held elsewhere.</w:t>
      </w:r>
    </w:p>
    <w:p w14:paraId="2BC43A6E" w14:textId="77777777" w:rsidR="00011D13" w:rsidRPr="00A92428" w:rsidRDefault="00011D13" w:rsidP="000A10FA">
      <w:pPr>
        <w:pStyle w:val="REG-P1"/>
      </w:pPr>
    </w:p>
    <w:p w14:paraId="2FD20423" w14:textId="77777777" w:rsidR="00011D13" w:rsidRPr="00A92428" w:rsidRDefault="00011D13" w:rsidP="000A10FA">
      <w:pPr>
        <w:pStyle w:val="REG-P1"/>
      </w:pPr>
      <w:r w:rsidRPr="00A92428">
        <w:t>(2)</w:t>
      </w:r>
      <w:r w:rsidRPr="00A92428">
        <w:tab/>
        <w:t>A commission shall meet not more than six times a year, except with the approval of the Secretary.</w:t>
      </w:r>
    </w:p>
    <w:p w14:paraId="22025286" w14:textId="77777777" w:rsidR="00011D13" w:rsidRPr="00A92428" w:rsidRDefault="00011D13" w:rsidP="000A10FA">
      <w:pPr>
        <w:pStyle w:val="REG-P1"/>
      </w:pPr>
    </w:p>
    <w:p w14:paraId="26F58AE8" w14:textId="77777777" w:rsidR="00011D13" w:rsidRPr="00A92428" w:rsidRDefault="00011D13" w:rsidP="000A10FA">
      <w:pPr>
        <w:pStyle w:val="REG-P1"/>
      </w:pPr>
      <w:r w:rsidRPr="00A92428">
        <w:t>(3)</w:t>
      </w:r>
      <w:r w:rsidRPr="00A92428">
        <w:tab/>
        <w:t>The registrar shall notify every member of the time and place of such meeting, specifying the matters to be dealt with at such meeting.</w:t>
      </w:r>
    </w:p>
    <w:p w14:paraId="4E2499DF" w14:textId="77777777" w:rsidR="00011D13" w:rsidRPr="00A92428" w:rsidRDefault="00011D13" w:rsidP="000A10FA">
      <w:pPr>
        <w:pStyle w:val="REG-P1"/>
      </w:pPr>
    </w:p>
    <w:p w14:paraId="34DEB81B" w14:textId="58339A9D" w:rsidR="00011D13" w:rsidRPr="00A92428" w:rsidRDefault="00011D13" w:rsidP="000A10FA">
      <w:pPr>
        <w:pStyle w:val="REG-P1"/>
      </w:pPr>
      <w:r w:rsidRPr="00A92428">
        <w:t>(4)</w:t>
      </w:r>
      <w:r w:rsidRPr="00A92428">
        <w:tab/>
        <w:t>The chairman may at any time with the approval of the chairman of the board and shall, whenever the chairman of the board so directs, call a special meeting of the commission by notifying every member thereof, specifying the matters to be dealt with at such meeting.</w:t>
      </w:r>
    </w:p>
    <w:p w14:paraId="6D2FECE1" w14:textId="77777777" w:rsidR="00011D13" w:rsidRPr="00A92428" w:rsidRDefault="00011D13" w:rsidP="00011D13">
      <w:pPr>
        <w:pStyle w:val="REG-P0"/>
      </w:pPr>
    </w:p>
    <w:p w14:paraId="5F49A4C5" w14:textId="77777777" w:rsidR="00011D13" w:rsidRPr="00A92428" w:rsidRDefault="00011D13" w:rsidP="00011D13">
      <w:pPr>
        <w:pStyle w:val="REG-P0"/>
        <w:rPr>
          <w:i/>
        </w:rPr>
      </w:pPr>
      <w:r w:rsidRPr="00A92428">
        <w:rPr>
          <w:i/>
        </w:rPr>
        <w:t>Quorum</w:t>
      </w:r>
    </w:p>
    <w:p w14:paraId="629F7104" w14:textId="77777777" w:rsidR="00011D13" w:rsidRPr="00A92428" w:rsidRDefault="00011D13" w:rsidP="00011D13">
      <w:pPr>
        <w:pStyle w:val="REG-P0"/>
        <w:rPr>
          <w:i/>
        </w:rPr>
      </w:pPr>
    </w:p>
    <w:p w14:paraId="274305EA" w14:textId="7391E68E" w:rsidR="00011D13" w:rsidRPr="00A92428" w:rsidRDefault="00011D13" w:rsidP="00783B59">
      <w:pPr>
        <w:pStyle w:val="REG-P1"/>
      </w:pPr>
      <w:r w:rsidRPr="00A92428">
        <w:rPr>
          <w:b/>
        </w:rPr>
        <w:t>8.</w:t>
      </w:r>
      <w:r w:rsidRPr="00A92428">
        <w:tab/>
        <w:t>Four members shall constitute a quorum at any meeting of any commission.</w:t>
      </w:r>
    </w:p>
    <w:p w14:paraId="19BF9B45" w14:textId="77777777" w:rsidR="00011D13" w:rsidRPr="00A92428" w:rsidRDefault="00011D13" w:rsidP="00011D13">
      <w:pPr>
        <w:pStyle w:val="REG-P0"/>
      </w:pPr>
    </w:p>
    <w:p w14:paraId="5146AE82" w14:textId="77777777" w:rsidR="00011D13" w:rsidRPr="00A92428" w:rsidRDefault="00011D13" w:rsidP="00011D13">
      <w:pPr>
        <w:pStyle w:val="REG-P0"/>
        <w:rPr>
          <w:i/>
        </w:rPr>
      </w:pPr>
      <w:r w:rsidRPr="00A92428">
        <w:rPr>
          <w:i/>
        </w:rPr>
        <w:t>Procedure at Meetings of Commissions</w:t>
      </w:r>
    </w:p>
    <w:p w14:paraId="66B4605C" w14:textId="77777777" w:rsidR="00011D13" w:rsidRPr="00A92428" w:rsidRDefault="00011D13" w:rsidP="00011D13">
      <w:pPr>
        <w:pStyle w:val="REG-P0"/>
        <w:rPr>
          <w:i/>
        </w:rPr>
      </w:pPr>
    </w:p>
    <w:p w14:paraId="1FA19C87" w14:textId="77777777" w:rsidR="00011D13" w:rsidRPr="00A92428" w:rsidRDefault="00011D13" w:rsidP="004B592A">
      <w:pPr>
        <w:pStyle w:val="REG-P1"/>
      </w:pPr>
      <w:r w:rsidRPr="00A92428">
        <w:rPr>
          <w:b/>
        </w:rPr>
        <w:t>9.</w:t>
      </w:r>
      <w:r w:rsidRPr="00A92428">
        <w:tab/>
        <w:t xml:space="preserve">(1) </w:t>
      </w:r>
      <w:r w:rsidRPr="00A92428">
        <w:tab/>
        <w:t>A commission shall at any meeting deal with those matters of which prior notice has been given and with such other matters as may be raised by the chairman or any member with the approval of the meeting or as may be directed by the board.</w:t>
      </w:r>
    </w:p>
    <w:p w14:paraId="30E18F67" w14:textId="77777777" w:rsidR="00011D13" w:rsidRPr="00A92428" w:rsidRDefault="00011D13" w:rsidP="004B592A">
      <w:pPr>
        <w:pStyle w:val="REG-P1"/>
      </w:pPr>
    </w:p>
    <w:p w14:paraId="15FE9EB8" w14:textId="1E0E35E8" w:rsidR="00011D13" w:rsidRPr="00A92428" w:rsidRDefault="00011D13" w:rsidP="004B592A">
      <w:pPr>
        <w:pStyle w:val="REG-P1"/>
      </w:pPr>
      <w:r w:rsidRPr="00A92428">
        <w:t>(2)</w:t>
      </w:r>
      <w:r w:rsidRPr="00A92428">
        <w:tab/>
        <w:t>Any resolution or recommendation of the majority of the members of any commission present at a meeting shall constitute a resolution or recommendation of such commission.</w:t>
      </w:r>
    </w:p>
    <w:p w14:paraId="58471E0F" w14:textId="77777777" w:rsidR="00011D13" w:rsidRPr="00A92428" w:rsidRDefault="00011D13" w:rsidP="004B592A">
      <w:pPr>
        <w:pStyle w:val="REG-P1"/>
      </w:pPr>
    </w:p>
    <w:p w14:paraId="641BAABE" w14:textId="7CE3B54C" w:rsidR="00011D13" w:rsidRPr="00A92428" w:rsidRDefault="00011D13" w:rsidP="004B592A">
      <w:pPr>
        <w:pStyle w:val="REG-P1"/>
      </w:pPr>
      <w:r w:rsidRPr="00A92428">
        <w:t>(3)</w:t>
      </w:r>
      <w:r w:rsidRPr="00A92428">
        <w:tab/>
        <w:t>Every member, including the chairman, shall have one vote: Provided that in the event of a</w:t>
      </w:r>
      <w:r w:rsidR="004B592A" w:rsidRPr="00A92428">
        <w:t>n</w:t>
      </w:r>
      <w:r w:rsidRPr="00A92428">
        <w:t xml:space="preserve"> equality of votes the chairman shall also have a casting vote.</w:t>
      </w:r>
    </w:p>
    <w:p w14:paraId="3B5915C4" w14:textId="77777777" w:rsidR="00011D13" w:rsidRPr="00A92428" w:rsidRDefault="00011D13" w:rsidP="004B592A">
      <w:pPr>
        <w:pStyle w:val="REG-P1"/>
      </w:pPr>
    </w:p>
    <w:p w14:paraId="14723A2E" w14:textId="77777777" w:rsidR="00011D13" w:rsidRPr="00A92428" w:rsidRDefault="00011D13" w:rsidP="004B592A">
      <w:pPr>
        <w:pStyle w:val="REG-P1"/>
      </w:pPr>
      <w:r w:rsidRPr="00A92428">
        <w:t>(4)</w:t>
      </w:r>
      <w:r w:rsidRPr="00A92428">
        <w:tab/>
        <w:t>The chairman shall decide any question of order or procedure at any meeting of a commission: Provided that, if any member raises an objection to such decision, the question shall be put to the vote without discussion and the decision of the meeting shall be final.</w:t>
      </w:r>
    </w:p>
    <w:p w14:paraId="63A4E4C1" w14:textId="77777777" w:rsidR="00011D13" w:rsidRPr="00A92428" w:rsidRDefault="00011D13" w:rsidP="004B592A">
      <w:pPr>
        <w:pStyle w:val="REG-P1"/>
      </w:pPr>
    </w:p>
    <w:p w14:paraId="7D2EB38D" w14:textId="77777777" w:rsidR="00011D13" w:rsidRPr="00A92428" w:rsidRDefault="00011D13" w:rsidP="00A92428">
      <w:pPr>
        <w:pStyle w:val="REG-Pa"/>
      </w:pPr>
      <w:r w:rsidRPr="00A92428">
        <w:t>(5)</w:t>
      </w:r>
      <w:r w:rsidRPr="00A92428">
        <w:tab/>
        <w:t xml:space="preserve">(a) </w:t>
      </w:r>
      <w:r w:rsidRPr="00A92428">
        <w:tab/>
        <w:t>The registrar shall as soon as may be after every meeting forward a copy of the draft minutes of the meeting to every member for his information and for comment within 14 days of the date of dispatch.</w:t>
      </w:r>
    </w:p>
    <w:p w14:paraId="47E8B72D" w14:textId="77777777" w:rsidR="00011D13" w:rsidRPr="00A92428" w:rsidRDefault="00011D13" w:rsidP="00562CA8">
      <w:pPr>
        <w:pStyle w:val="REG-Pa"/>
      </w:pPr>
    </w:p>
    <w:p w14:paraId="03AB14F3" w14:textId="31FB3B98" w:rsidR="00011D13" w:rsidRPr="00A92428" w:rsidRDefault="00011D13" w:rsidP="00562CA8">
      <w:pPr>
        <w:pStyle w:val="REG-Pa"/>
      </w:pPr>
      <w:r w:rsidRPr="00A92428">
        <w:t>(b)</w:t>
      </w:r>
      <w:r w:rsidRPr="00A92428">
        <w:tab/>
        <w:t>A copy of the minutes, together with the agenda, shall be forwarded to every member of the board.</w:t>
      </w:r>
    </w:p>
    <w:p w14:paraId="45C804E0" w14:textId="77777777" w:rsidR="00011D13" w:rsidRPr="00A92428" w:rsidRDefault="00011D13" w:rsidP="00562CA8">
      <w:pPr>
        <w:pStyle w:val="REG-Pa"/>
      </w:pPr>
    </w:p>
    <w:p w14:paraId="554F50F8" w14:textId="794760BD" w:rsidR="00011D13" w:rsidRPr="00A92428" w:rsidRDefault="00011D13" w:rsidP="00562CA8">
      <w:pPr>
        <w:pStyle w:val="REG-Pa"/>
      </w:pPr>
      <w:r w:rsidRPr="00A92428">
        <w:t>(c)</w:t>
      </w:r>
      <w:r w:rsidRPr="00A92428">
        <w:tab/>
        <w:t>The draft minutes, together with any objections received, sha</w:t>
      </w:r>
      <w:r w:rsidR="00331DE3" w:rsidRPr="00A92428">
        <w:t>ll</w:t>
      </w:r>
      <w:r w:rsidRPr="00A92428">
        <w:t xml:space="preserve"> be submitted to the commission for confirmation at its next meeting.</w:t>
      </w:r>
    </w:p>
    <w:p w14:paraId="256FE2D0" w14:textId="77777777" w:rsidR="00011D13" w:rsidRPr="00A92428" w:rsidRDefault="00011D13" w:rsidP="00011D13">
      <w:pPr>
        <w:pStyle w:val="REG-P0"/>
      </w:pPr>
    </w:p>
    <w:p w14:paraId="5EE217C1" w14:textId="77777777" w:rsidR="00011D13" w:rsidRPr="00A92428" w:rsidRDefault="00011D13" w:rsidP="00011D13">
      <w:pPr>
        <w:pStyle w:val="REG-P0"/>
        <w:rPr>
          <w:i/>
        </w:rPr>
      </w:pPr>
      <w:r w:rsidRPr="00A92428">
        <w:rPr>
          <w:i/>
        </w:rPr>
        <w:t>Absence from Meetings of Commissions</w:t>
      </w:r>
    </w:p>
    <w:p w14:paraId="505D0C72" w14:textId="77777777" w:rsidR="00011D13" w:rsidRPr="00A92428" w:rsidRDefault="00011D13" w:rsidP="00011D13">
      <w:pPr>
        <w:pStyle w:val="REG-P0"/>
        <w:rPr>
          <w:i/>
        </w:rPr>
      </w:pPr>
    </w:p>
    <w:p w14:paraId="22B622E7" w14:textId="3FC63EB3" w:rsidR="00011D13" w:rsidRPr="00A92428" w:rsidRDefault="00011D13" w:rsidP="00F80E74">
      <w:pPr>
        <w:pStyle w:val="REG-P1"/>
      </w:pPr>
      <w:r w:rsidRPr="00A92428">
        <w:rPr>
          <w:b/>
        </w:rPr>
        <w:t>10.</w:t>
      </w:r>
      <w:r w:rsidRPr="00A92428">
        <w:tab/>
        <w:t xml:space="preserve">(1) </w:t>
      </w:r>
      <w:r w:rsidRPr="00A92428">
        <w:tab/>
        <w:t>A commission may for sound reasons grant any member leave of absence from meetings: Provided that leave of absence from two or more consecutive meetings or absence without leave shall be brought to the notice of the chairman of the board who shall report the matter to the Minister.</w:t>
      </w:r>
    </w:p>
    <w:p w14:paraId="1CB344D0" w14:textId="77777777" w:rsidR="00011D13" w:rsidRPr="00A92428" w:rsidRDefault="00011D13" w:rsidP="00F80E74">
      <w:pPr>
        <w:pStyle w:val="REG-P1"/>
      </w:pPr>
    </w:p>
    <w:p w14:paraId="4065BEF3" w14:textId="77777777" w:rsidR="00011D13" w:rsidRPr="00A92428" w:rsidRDefault="00011D13" w:rsidP="00F80E74">
      <w:pPr>
        <w:pStyle w:val="REG-P1"/>
      </w:pPr>
      <w:r w:rsidRPr="00A92428">
        <w:t xml:space="preserve">(2) </w:t>
      </w:r>
      <w:r w:rsidRPr="00A92428">
        <w:tab/>
        <w:t>Any member whose application for leave of absence from meetings has been refused by such commission may appeal to the Minister who may grant or refuse such leave.</w:t>
      </w:r>
    </w:p>
    <w:p w14:paraId="24639969" w14:textId="77777777" w:rsidR="00011D13" w:rsidRPr="00A92428" w:rsidRDefault="00011D13" w:rsidP="00011D13">
      <w:pPr>
        <w:pStyle w:val="REG-P0"/>
      </w:pPr>
    </w:p>
    <w:p w14:paraId="1A5B519D" w14:textId="77777777" w:rsidR="00011D13" w:rsidRPr="00A92428" w:rsidRDefault="00011D13" w:rsidP="00011D13">
      <w:pPr>
        <w:pStyle w:val="REG-P0"/>
        <w:rPr>
          <w:i/>
        </w:rPr>
      </w:pPr>
      <w:r w:rsidRPr="00A92428">
        <w:rPr>
          <w:i/>
        </w:rPr>
        <w:t>Secretarial Duties</w:t>
      </w:r>
    </w:p>
    <w:p w14:paraId="1C010D51" w14:textId="77777777" w:rsidR="00011D13" w:rsidRPr="00A92428" w:rsidRDefault="00011D13" w:rsidP="00011D13">
      <w:pPr>
        <w:pStyle w:val="REG-P0"/>
        <w:rPr>
          <w:i/>
        </w:rPr>
      </w:pPr>
    </w:p>
    <w:p w14:paraId="3C56A5A3" w14:textId="2CC8D05B" w:rsidR="00011D13" w:rsidRPr="00A92428" w:rsidRDefault="00011D13" w:rsidP="00502D82">
      <w:pPr>
        <w:pStyle w:val="REG-P1"/>
      </w:pPr>
      <w:r w:rsidRPr="00A92428">
        <w:rPr>
          <w:b/>
        </w:rPr>
        <w:t>11.</w:t>
      </w:r>
      <w:r w:rsidRPr="00A92428">
        <w:t xml:space="preserve"> </w:t>
      </w:r>
      <w:r w:rsidRPr="00A92428">
        <w:tab/>
        <w:t>The registrar or any officer in the Public Service designated by him shall perform the secretarial duties assigned to commissions or to the registrar in respect of commissions in terms of these regulations.</w:t>
      </w:r>
    </w:p>
    <w:p w14:paraId="6F688A6E" w14:textId="77777777" w:rsidR="00011D13" w:rsidRPr="00A92428" w:rsidRDefault="00011D13" w:rsidP="00011D13">
      <w:pPr>
        <w:pStyle w:val="REG-P0"/>
      </w:pPr>
    </w:p>
    <w:p w14:paraId="631D417E" w14:textId="77777777" w:rsidR="00011D13" w:rsidRPr="00A92428" w:rsidRDefault="00011D13" w:rsidP="00011D13">
      <w:pPr>
        <w:pStyle w:val="REG-P0"/>
        <w:rPr>
          <w:i/>
        </w:rPr>
      </w:pPr>
      <w:r w:rsidRPr="00A92428">
        <w:rPr>
          <w:i/>
        </w:rPr>
        <w:t>Meetings of Regional Welfare Boards</w:t>
      </w:r>
    </w:p>
    <w:p w14:paraId="18938C09" w14:textId="77777777" w:rsidR="00011D13" w:rsidRPr="00A92428" w:rsidRDefault="00011D13" w:rsidP="00011D13">
      <w:pPr>
        <w:pStyle w:val="REG-P0"/>
        <w:rPr>
          <w:i/>
        </w:rPr>
      </w:pPr>
    </w:p>
    <w:p w14:paraId="74667276" w14:textId="77777777" w:rsidR="00011D13" w:rsidRPr="00A92428" w:rsidRDefault="00011D13" w:rsidP="00CE011B">
      <w:pPr>
        <w:pStyle w:val="REG-P1"/>
      </w:pPr>
      <w:r w:rsidRPr="00A92428">
        <w:rPr>
          <w:b/>
        </w:rPr>
        <w:t>12.</w:t>
      </w:r>
      <w:r w:rsidRPr="00A92428">
        <w:tab/>
        <w:t xml:space="preserve">(1) </w:t>
      </w:r>
      <w:r w:rsidRPr="00A92428">
        <w:tab/>
        <w:t>Meetings of a regional welfare board shall be held in the place where the relative regional office of the Department of Social Welfare and Pensions is situated and on such date as may be determined by the regional welfare board.</w:t>
      </w:r>
      <w:r w:rsidRPr="00A92428">
        <w:tab/>
        <w:t xml:space="preserve"> </w:t>
      </w:r>
    </w:p>
    <w:p w14:paraId="6F6FE24D" w14:textId="77777777" w:rsidR="00011D13" w:rsidRPr="00A92428" w:rsidRDefault="00011D13" w:rsidP="00CE011B">
      <w:pPr>
        <w:pStyle w:val="REG-P1"/>
      </w:pPr>
    </w:p>
    <w:p w14:paraId="19420418" w14:textId="77777777" w:rsidR="00011D13" w:rsidRPr="00A92428" w:rsidRDefault="00011D13" w:rsidP="00CE011B">
      <w:pPr>
        <w:pStyle w:val="REG-P1"/>
      </w:pPr>
      <w:r w:rsidRPr="00A92428">
        <w:t>(2)</w:t>
      </w:r>
      <w:r w:rsidRPr="00A92428">
        <w:tab/>
        <w:t xml:space="preserve">A regional welfare board shall meet not more than four times a year, except with the approval of the Secretary </w:t>
      </w:r>
    </w:p>
    <w:p w14:paraId="3249842F" w14:textId="77777777" w:rsidR="00011D13" w:rsidRPr="00A92428" w:rsidRDefault="00011D13" w:rsidP="00CE011B">
      <w:pPr>
        <w:pStyle w:val="REG-P1"/>
      </w:pPr>
    </w:p>
    <w:p w14:paraId="14A3BD80" w14:textId="77777777" w:rsidR="00011D13" w:rsidRPr="00A92428" w:rsidRDefault="00011D13" w:rsidP="00CE011B">
      <w:pPr>
        <w:pStyle w:val="REG-P1"/>
      </w:pPr>
      <w:r w:rsidRPr="00A92428">
        <w:t>(3)</w:t>
      </w:r>
      <w:r w:rsidRPr="00A92428">
        <w:tab/>
        <w:t xml:space="preserve">The secretary shall notify every member of </w:t>
      </w:r>
      <w:r w:rsidRPr="00A92428">
        <w:rPr>
          <w:iCs/>
        </w:rPr>
        <w:t>the</w:t>
      </w:r>
      <w:r w:rsidRPr="00A92428">
        <w:rPr>
          <w:i/>
        </w:rPr>
        <w:t xml:space="preserve"> </w:t>
      </w:r>
      <w:r w:rsidRPr="00A92428">
        <w:t>time and place of such meeting, specifying the matters which are to be dealt with at such meeting.</w:t>
      </w:r>
    </w:p>
    <w:p w14:paraId="4960BB3E" w14:textId="77777777" w:rsidR="00011D13" w:rsidRPr="00A92428" w:rsidRDefault="00011D13" w:rsidP="00CE011B">
      <w:pPr>
        <w:pStyle w:val="REG-P1"/>
      </w:pPr>
    </w:p>
    <w:p w14:paraId="68A9947D" w14:textId="3247C638" w:rsidR="00011D13" w:rsidRPr="00A92428" w:rsidRDefault="00011D13" w:rsidP="00CE011B">
      <w:pPr>
        <w:pStyle w:val="REG-P1"/>
      </w:pPr>
      <w:r w:rsidRPr="00A92428">
        <w:t>(4)</w:t>
      </w:r>
      <w:r w:rsidRPr="00A92428">
        <w:tab/>
        <w:t>The chairman shall whenever the chairman of the board or the Minister so directs call a special meeting of the regional welfare board by notifying every member thereof, specifying the matters that are to be dealt with at such meeting.</w:t>
      </w:r>
    </w:p>
    <w:p w14:paraId="1EFC0DE5" w14:textId="77777777" w:rsidR="00011D13" w:rsidRPr="00A92428" w:rsidRDefault="00011D13" w:rsidP="00011D13">
      <w:pPr>
        <w:pStyle w:val="REG-P0"/>
      </w:pPr>
    </w:p>
    <w:p w14:paraId="4CB27A11" w14:textId="77777777" w:rsidR="00011D13" w:rsidRPr="00A92428" w:rsidRDefault="00011D13" w:rsidP="00011D13">
      <w:pPr>
        <w:pStyle w:val="REG-P0"/>
        <w:rPr>
          <w:i/>
        </w:rPr>
      </w:pPr>
      <w:r w:rsidRPr="00A92428">
        <w:rPr>
          <w:i/>
        </w:rPr>
        <w:t>Quorum at a Meeting of a Regional Welfare Board</w:t>
      </w:r>
    </w:p>
    <w:p w14:paraId="46ADD1E6" w14:textId="77777777" w:rsidR="00011D13" w:rsidRPr="00A92428" w:rsidRDefault="00011D13" w:rsidP="00011D13">
      <w:pPr>
        <w:pStyle w:val="REG-P0"/>
        <w:rPr>
          <w:i/>
        </w:rPr>
      </w:pPr>
    </w:p>
    <w:p w14:paraId="7601C546" w14:textId="77777777" w:rsidR="00011D13" w:rsidRPr="00A92428" w:rsidRDefault="00011D13" w:rsidP="00D20A7F">
      <w:pPr>
        <w:pStyle w:val="REG-P1"/>
      </w:pPr>
      <w:r w:rsidRPr="00A92428">
        <w:rPr>
          <w:b/>
        </w:rPr>
        <w:t>13.</w:t>
      </w:r>
      <w:r w:rsidRPr="00A92428">
        <w:tab/>
        <w:t>No fewer than one-third of the members shall constitute a quorum at any meeting of any regional welfare board.</w:t>
      </w:r>
    </w:p>
    <w:p w14:paraId="155A37E1" w14:textId="77777777" w:rsidR="00011D13" w:rsidRPr="00A92428" w:rsidRDefault="00011D13" w:rsidP="00011D13">
      <w:pPr>
        <w:pStyle w:val="REG-P0"/>
      </w:pPr>
    </w:p>
    <w:p w14:paraId="3CFA0C3C" w14:textId="77777777" w:rsidR="00011D13" w:rsidRPr="00A92428" w:rsidRDefault="00011D13" w:rsidP="00011D13">
      <w:pPr>
        <w:pStyle w:val="REG-P0"/>
        <w:rPr>
          <w:i/>
        </w:rPr>
      </w:pPr>
      <w:r w:rsidRPr="00A92428">
        <w:rPr>
          <w:i/>
        </w:rPr>
        <w:t>Procedure at Meetings of Regional Welfare Boards</w:t>
      </w:r>
    </w:p>
    <w:p w14:paraId="411E659D" w14:textId="77777777" w:rsidR="00011D13" w:rsidRPr="00A92428" w:rsidRDefault="00011D13" w:rsidP="00011D13">
      <w:pPr>
        <w:pStyle w:val="REG-P0"/>
        <w:rPr>
          <w:i/>
        </w:rPr>
      </w:pPr>
    </w:p>
    <w:p w14:paraId="5FB432BC" w14:textId="61F812D0" w:rsidR="00011D13" w:rsidRPr="00A92428" w:rsidRDefault="00011D13" w:rsidP="00681F12">
      <w:pPr>
        <w:pStyle w:val="REG-P1"/>
      </w:pPr>
      <w:r w:rsidRPr="00A92428">
        <w:rPr>
          <w:b/>
        </w:rPr>
        <w:t>14.</w:t>
      </w:r>
      <w:r w:rsidRPr="00A92428">
        <w:t xml:space="preserve"> </w:t>
      </w:r>
      <w:r w:rsidRPr="00A92428">
        <w:tab/>
        <w:t xml:space="preserve">(1) </w:t>
      </w:r>
      <w:r w:rsidRPr="00A92428">
        <w:tab/>
        <w:t>A regional welfare board shall at any meeting deal with those matters of which prior notice has been given and with such other matters as may be raised by the chairman or any member with the approval of the meeting or as the Minister</w:t>
      </w:r>
      <w:r w:rsidR="000A731B" w:rsidRPr="00A92428">
        <w:t xml:space="preserve"> or</w:t>
      </w:r>
      <w:r w:rsidRPr="00A92428">
        <w:rPr>
          <w:i/>
        </w:rPr>
        <w:t xml:space="preserve"> </w:t>
      </w:r>
      <w:r w:rsidRPr="00A92428">
        <w:t>chairman of the board may direct.</w:t>
      </w:r>
    </w:p>
    <w:p w14:paraId="462D1EB0" w14:textId="77777777" w:rsidR="00011D13" w:rsidRPr="00A92428" w:rsidRDefault="00011D13" w:rsidP="00681F12">
      <w:pPr>
        <w:pStyle w:val="REG-P1"/>
      </w:pPr>
    </w:p>
    <w:p w14:paraId="1F0B4771" w14:textId="77777777" w:rsidR="00011D13" w:rsidRPr="00A92428" w:rsidRDefault="00011D13" w:rsidP="00681F12">
      <w:pPr>
        <w:pStyle w:val="REG-P1"/>
      </w:pPr>
      <w:r w:rsidRPr="00A92428">
        <w:t>(2)</w:t>
      </w:r>
      <w:r w:rsidRPr="00A92428">
        <w:tab/>
        <w:t>Any resolution or recommendation of the majority of the members of any regional welfare board present at a meeting shall constitute a resolution or recommendation of such regional welfare board.</w:t>
      </w:r>
    </w:p>
    <w:p w14:paraId="4BFF19EF" w14:textId="77777777" w:rsidR="00011D13" w:rsidRPr="00A92428" w:rsidRDefault="00011D13" w:rsidP="00681F12">
      <w:pPr>
        <w:pStyle w:val="REG-P1"/>
      </w:pPr>
    </w:p>
    <w:p w14:paraId="0EC0782B" w14:textId="6C532218" w:rsidR="00011D13" w:rsidRPr="00A92428" w:rsidRDefault="00011D13" w:rsidP="00681F12">
      <w:pPr>
        <w:pStyle w:val="REG-P1"/>
      </w:pPr>
      <w:r w:rsidRPr="00A92428">
        <w:t>(3)</w:t>
      </w:r>
      <w:r w:rsidRPr="00A92428">
        <w:tab/>
        <w:t>Every member, including the chairman, shall have one vote: Provided that in the event of an equality of votes, the chairman sha</w:t>
      </w:r>
      <w:r w:rsidR="007F7E5F" w:rsidRPr="00A92428">
        <w:t>ll</w:t>
      </w:r>
      <w:r w:rsidRPr="00A92428">
        <w:t xml:space="preserve"> also have a casting vote.</w:t>
      </w:r>
    </w:p>
    <w:p w14:paraId="1492B10E" w14:textId="77777777" w:rsidR="00011D13" w:rsidRPr="00A92428" w:rsidRDefault="00011D13" w:rsidP="00681F12">
      <w:pPr>
        <w:pStyle w:val="REG-P1"/>
      </w:pPr>
    </w:p>
    <w:p w14:paraId="08CED35B" w14:textId="79B9BDAE" w:rsidR="00011D13" w:rsidRPr="00A92428" w:rsidRDefault="00011D13" w:rsidP="00681F12">
      <w:pPr>
        <w:pStyle w:val="REG-P1"/>
      </w:pPr>
      <w:r w:rsidRPr="00A92428">
        <w:t>(4)</w:t>
      </w:r>
      <w:r w:rsidRPr="00A92428">
        <w:tab/>
        <w:t>The chairman sha</w:t>
      </w:r>
      <w:r w:rsidR="00DF3030" w:rsidRPr="00A92428">
        <w:t>ll</w:t>
      </w:r>
      <w:r w:rsidRPr="00A92428">
        <w:t xml:space="preserve"> decide any question of order or procedure at any meeting of a regional welfare board: Provided that if any member raises an objection to such decision the question shall be put to the vote without discussion and the decision of the meeting sha</w:t>
      </w:r>
      <w:r w:rsidR="00372610" w:rsidRPr="00A92428">
        <w:t>ll</w:t>
      </w:r>
      <w:r w:rsidRPr="00A92428">
        <w:t xml:space="preserve"> be final.</w:t>
      </w:r>
    </w:p>
    <w:p w14:paraId="5A9F27A6" w14:textId="77777777" w:rsidR="00011D13" w:rsidRPr="00A92428" w:rsidRDefault="00011D13" w:rsidP="00681F12">
      <w:pPr>
        <w:pStyle w:val="REG-P1"/>
      </w:pPr>
    </w:p>
    <w:p w14:paraId="018EF359" w14:textId="77777777" w:rsidR="00011D13" w:rsidRPr="00A92428" w:rsidRDefault="00011D13" w:rsidP="00A92428">
      <w:pPr>
        <w:pStyle w:val="REG-Pa"/>
      </w:pPr>
      <w:r w:rsidRPr="00A92428">
        <w:t>(5)</w:t>
      </w:r>
      <w:r w:rsidRPr="00A92428">
        <w:tab/>
        <w:t xml:space="preserve">(a) </w:t>
      </w:r>
      <w:r w:rsidRPr="00A92428">
        <w:tab/>
        <w:t>The secretary shall as soon as may be after every meeting forward a copy of the draft minutes of the meeting to every member for his information and for comment within 14 days of the date of dispatch.</w:t>
      </w:r>
    </w:p>
    <w:p w14:paraId="26C0E2AC" w14:textId="77777777" w:rsidR="00011D13" w:rsidRPr="00A92428" w:rsidRDefault="00011D13" w:rsidP="00011D13">
      <w:pPr>
        <w:pStyle w:val="REG-P0"/>
      </w:pPr>
    </w:p>
    <w:p w14:paraId="641A5407" w14:textId="77777777" w:rsidR="00011D13" w:rsidRPr="00A92428" w:rsidRDefault="00011D13" w:rsidP="000A2530">
      <w:pPr>
        <w:pStyle w:val="REG-Pa"/>
      </w:pPr>
      <w:r w:rsidRPr="00A92428">
        <w:t>(b)</w:t>
      </w:r>
      <w:r w:rsidRPr="00A92428">
        <w:tab/>
        <w:t>Sufficient copies of the minutes and the agenda shall be forwarded by the secretary to the registrar to be made available to the members of the board.</w:t>
      </w:r>
    </w:p>
    <w:p w14:paraId="50C4B261" w14:textId="77777777" w:rsidR="00011D13" w:rsidRPr="00A92428" w:rsidRDefault="00011D13" w:rsidP="000A2530">
      <w:pPr>
        <w:pStyle w:val="REG-Pa"/>
      </w:pPr>
    </w:p>
    <w:p w14:paraId="6116814F" w14:textId="77777777" w:rsidR="00011D13" w:rsidRPr="00A92428" w:rsidRDefault="00011D13" w:rsidP="000A2530">
      <w:pPr>
        <w:pStyle w:val="REG-Pa"/>
      </w:pPr>
      <w:r w:rsidRPr="00A92428">
        <w:t>(c)</w:t>
      </w:r>
      <w:r w:rsidRPr="00A92428">
        <w:tab/>
        <w:t>The draft minutes together with any objections received. shall be submitted to the regional welfare board for confirmation at its next meeting.</w:t>
      </w:r>
    </w:p>
    <w:p w14:paraId="24FC2189" w14:textId="77777777" w:rsidR="00011D13" w:rsidRPr="00A92428" w:rsidRDefault="00011D13" w:rsidP="00011D13">
      <w:pPr>
        <w:pStyle w:val="REG-P0"/>
      </w:pPr>
    </w:p>
    <w:p w14:paraId="376BA72A" w14:textId="77777777" w:rsidR="00011D13" w:rsidRPr="00A92428" w:rsidRDefault="00011D13" w:rsidP="00011D13">
      <w:pPr>
        <w:pStyle w:val="REG-P0"/>
        <w:rPr>
          <w:i/>
        </w:rPr>
      </w:pPr>
      <w:r w:rsidRPr="00A92428">
        <w:rPr>
          <w:i/>
        </w:rPr>
        <w:t>Absence from Meetings of Regional Welfare Boards</w:t>
      </w:r>
    </w:p>
    <w:p w14:paraId="779F46A1" w14:textId="77777777" w:rsidR="00011D13" w:rsidRPr="00A92428" w:rsidRDefault="00011D13" w:rsidP="00011D13">
      <w:pPr>
        <w:pStyle w:val="REG-P0"/>
        <w:rPr>
          <w:i/>
        </w:rPr>
      </w:pPr>
    </w:p>
    <w:p w14:paraId="37F8CC93" w14:textId="5AE56270" w:rsidR="00011D13" w:rsidRPr="00A92428" w:rsidRDefault="00011D13" w:rsidP="00AF2270">
      <w:pPr>
        <w:pStyle w:val="REG-P1"/>
      </w:pPr>
      <w:r w:rsidRPr="00A92428">
        <w:rPr>
          <w:b/>
        </w:rPr>
        <w:t>15.</w:t>
      </w:r>
      <w:r w:rsidRPr="00A92428">
        <w:tab/>
        <w:t>(1)</w:t>
      </w:r>
      <w:r w:rsidRPr="00A92428">
        <w:tab/>
        <w:t>A regional welfare board may for sound reasons grant any member leave of absence from meetings: Provided that leave of absence from two or more consecutive meetings or absence without leave shall be brought to the notice of the chairman of the board who shall report the matter to the Minister.</w:t>
      </w:r>
    </w:p>
    <w:p w14:paraId="346581BB" w14:textId="77777777" w:rsidR="00011D13" w:rsidRPr="00A92428" w:rsidRDefault="00011D13" w:rsidP="00AF2270">
      <w:pPr>
        <w:pStyle w:val="REG-P1"/>
      </w:pPr>
    </w:p>
    <w:p w14:paraId="5ECD06D5" w14:textId="77777777" w:rsidR="00011D13" w:rsidRPr="00A92428" w:rsidRDefault="00011D13" w:rsidP="00AF2270">
      <w:pPr>
        <w:pStyle w:val="REG-P1"/>
      </w:pPr>
      <w:r w:rsidRPr="00A92428">
        <w:t xml:space="preserve">(2) </w:t>
      </w:r>
      <w:r w:rsidRPr="00A92428">
        <w:tab/>
        <w:t>Any member whose application for leave of absence from meetings has been refused by the regional welfare board may appeal to the Minister who may grant or refuse such leave.</w:t>
      </w:r>
    </w:p>
    <w:p w14:paraId="352EA47F" w14:textId="77777777" w:rsidR="00011D13" w:rsidRPr="00A92428" w:rsidRDefault="00011D13" w:rsidP="00011D13">
      <w:pPr>
        <w:pStyle w:val="REG-P0"/>
      </w:pPr>
    </w:p>
    <w:p w14:paraId="7A8BF4A3" w14:textId="77777777" w:rsidR="00011D13" w:rsidRPr="00A92428" w:rsidRDefault="00011D13" w:rsidP="00011D13">
      <w:pPr>
        <w:pStyle w:val="REG-P0"/>
        <w:rPr>
          <w:i/>
        </w:rPr>
      </w:pPr>
      <w:r w:rsidRPr="00A92428">
        <w:rPr>
          <w:i/>
        </w:rPr>
        <w:t>Executive Committees of Regional Welfare Boards</w:t>
      </w:r>
    </w:p>
    <w:p w14:paraId="59697380" w14:textId="77777777" w:rsidR="00011D13" w:rsidRPr="00A92428" w:rsidRDefault="00011D13" w:rsidP="00011D13">
      <w:pPr>
        <w:pStyle w:val="REG-P0"/>
        <w:rPr>
          <w:i/>
        </w:rPr>
      </w:pPr>
    </w:p>
    <w:p w14:paraId="66351A8E" w14:textId="77777777" w:rsidR="00011D13" w:rsidRPr="00A92428" w:rsidRDefault="00011D13" w:rsidP="00BC00D3">
      <w:pPr>
        <w:pStyle w:val="REG-Pa"/>
      </w:pPr>
      <w:r w:rsidRPr="00A92428">
        <w:rPr>
          <w:b/>
        </w:rPr>
        <w:t>16.</w:t>
      </w:r>
      <w:r w:rsidRPr="00A92428">
        <w:tab/>
        <w:t xml:space="preserve">(a) </w:t>
      </w:r>
      <w:r w:rsidRPr="00A92428">
        <w:tab/>
        <w:t xml:space="preserve">Two of the other members of an executive committee of any regional welfare board and the </w:t>
      </w:r>
      <w:r w:rsidRPr="00A92428">
        <w:rPr>
          <w:i/>
        </w:rPr>
        <w:t xml:space="preserve">ex officio </w:t>
      </w:r>
      <w:r w:rsidRPr="00A92428">
        <w:t>member shall constitute a quorum at any meeting of such executive committee.</w:t>
      </w:r>
    </w:p>
    <w:p w14:paraId="3D80EDC3" w14:textId="77777777" w:rsidR="00011D13" w:rsidRPr="00A92428" w:rsidRDefault="00011D13" w:rsidP="00BC00D3">
      <w:pPr>
        <w:pStyle w:val="REG-Pa"/>
      </w:pPr>
    </w:p>
    <w:p w14:paraId="1E48B7D8" w14:textId="674F483C" w:rsidR="00011D13" w:rsidRPr="00A92428" w:rsidRDefault="00011D13" w:rsidP="00BC00D3">
      <w:pPr>
        <w:pStyle w:val="REG-Pa"/>
      </w:pPr>
      <w:r w:rsidRPr="00A92428">
        <w:t xml:space="preserve">(b) </w:t>
      </w:r>
      <w:r w:rsidRPr="00A92428">
        <w:tab/>
        <w:t>Any decision of any executive committee performing any function assigned to it in te</w:t>
      </w:r>
      <w:r w:rsidR="00D13C86" w:rsidRPr="00A92428">
        <w:t>rm</w:t>
      </w:r>
      <w:r w:rsidRPr="00A92428">
        <w:t>s of section 12(3)(b) of the Act, shall be deemed to be a decision of the regional welfare board.</w:t>
      </w:r>
    </w:p>
    <w:p w14:paraId="162E19C6" w14:textId="77777777" w:rsidR="00011D13" w:rsidRPr="00A92428" w:rsidRDefault="00011D13" w:rsidP="00011D13">
      <w:pPr>
        <w:pStyle w:val="REG-P0"/>
      </w:pPr>
    </w:p>
    <w:p w14:paraId="66C18F6A" w14:textId="77777777" w:rsidR="00011D13" w:rsidRPr="00A92428" w:rsidRDefault="00011D13" w:rsidP="00011D13">
      <w:pPr>
        <w:pStyle w:val="REG-P0"/>
        <w:rPr>
          <w:i/>
        </w:rPr>
      </w:pPr>
      <w:r w:rsidRPr="00A92428">
        <w:rPr>
          <w:i/>
        </w:rPr>
        <w:t>Application for Registration as a Welfare Organization</w:t>
      </w:r>
    </w:p>
    <w:p w14:paraId="019F82CC" w14:textId="77777777" w:rsidR="00011D13" w:rsidRPr="00A92428" w:rsidRDefault="00011D13" w:rsidP="00011D13">
      <w:pPr>
        <w:pStyle w:val="REG-P0"/>
        <w:rPr>
          <w:i/>
        </w:rPr>
      </w:pPr>
    </w:p>
    <w:p w14:paraId="2AA7CD52" w14:textId="79E9C0B7" w:rsidR="00011D13" w:rsidRPr="00A92428" w:rsidRDefault="00011D13" w:rsidP="005407C9">
      <w:pPr>
        <w:pStyle w:val="REG-P1"/>
      </w:pPr>
      <w:r w:rsidRPr="00A92428">
        <w:rPr>
          <w:b/>
        </w:rPr>
        <w:t>17.</w:t>
      </w:r>
      <w:r w:rsidRPr="00A92428">
        <w:tab/>
        <w:t xml:space="preserve">(1) </w:t>
      </w:r>
      <w:r w:rsidRPr="00A92428">
        <w:tab/>
        <w:t>Any application for the registration of a welfare organization in terms of section 19 of the Act shall be submitted to the regional welfare board of the area in which such organization is carrying</w:t>
      </w:r>
      <w:r w:rsidR="00BA243A" w:rsidRPr="00A92428">
        <w:t xml:space="preserve"> </w:t>
      </w:r>
      <w:r w:rsidRPr="00A92428">
        <w:t>on its activities or proposes to carry on its activities, in the form of Fo</w:t>
      </w:r>
      <w:r w:rsidR="00521060" w:rsidRPr="00A92428">
        <w:t>rm</w:t>
      </w:r>
      <w:r w:rsidRPr="00A92428">
        <w:t xml:space="preserve"> W.</w:t>
      </w:r>
      <w:r w:rsidR="00744495" w:rsidRPr="00A92428">
        <w:t>1</w:t>
      </w:r>
      <w:r w:rsidRPr="00A92428">
        <w:t>, together with a certified copy of the constitution of the organization.</w:t>
      </w:r>
    </w:p>
    <w:p w14:paraId="5F69729F" w14:textId="77777777" w:rsidR="00011D13" w:rsidRPr="00A92428" w:rsidRDefault="00011D13" w:rsidP="00FC58A8">
      <w:pPr>
        <w:pStyle w:val="REG-P1"/>
      </w:pPr>
    </w:p>
    <w:p w14:paraId="027C8747" w14:textId="139A4E87" w:rsidR="00011D13" w:rsidRPr="00A92428" w:rsidRDefault="00011D13" w:rsidP="00FC58A8">
      <w:pPr>
        <w:pStyle w:val="REG-P1"/>
      </w:pPr>
      <w:r w:rsidRPr="00A92428">
        <w:t>(2)</w:t>
      </w:r>
      <w:r w:rsidRPr="00A92428">
        <w:tab/>
        <w:t>The registrar shall in the manner directed by the board notify such welfare organization of the board’s decision on the application for registration. If the application has been granted, the registrar sha</w:t>
      </w:r>
      <w:r w:rsidR="00877DCC" w:rsidRPr="00A92428">
        <w:t>ll</w:t>
      </w:r>
      <w:r w:rsidRPr="00A92428">
        <w:t xml:space="preserve"> issue a certificate of registration in the form of Form W.2.</w:t>
      </w:r>
    </w:p>
    <w:p w14:paraId="6B5F2589" w14:textId="77777777" w:rsidR="00011D13" w:rsidRPr="00A92428" w:rsidRDefault="00011D13" w:rsidP="00FC58A8">
      <w:pPr>
        <w:pStyle w:val="REG-P1"/>
      </w:pPr>
    </w:p>
    <w:p w14:paraId="7E5E6304" w14:textId="3614F5BD" w:rsidR="00011D13" w:rsidRPr="00A92428" w:rsidRDefault="00011D13" w:rsidP="00FC58A8">
      <w:pPr>
        <w:pStyle w:val="REG-P1"/>
      </w:pPr>
      <w:r w:rsidRPr="00A92428">
        <w:t>(3)</w:t>
      </w:r>
      <w:r w:rsidRPr="00A92428">
        <w:tab/>
        <w:t>The constitution of any welfare organization shall, in addition to the requirements of section 26 of the Act</w:t>
      </w:r>
      <w:r w:rsidR="00D92D74" w:rsidRPr="00A92428">
        <w:t>,</w:t>
      </w:r>
      <w:r w:rsidRPr="00A92428">
        <w:t xml:space="preserve"> set out</w:t>
      </w:r>
      <w:r w:rsidR="00D92D74" w:rsidRPr="00A92428">
        <w:t xml:space="preserve"> </w:t>
      </w:r>
      <w:r w:rsidRPr="00A92428">
        <w:t>-</w:t>
      </w:r>
    </w:p>
    <w:p w14:paraId="3C2FF407" w14:textId="77777777" w:rsidR="00011D13" w:rsidRPr="00A92428" w:rsidRDefault="00011D13" w:rsidP="00011D13">
      <w:pPr>
        <w:pStyle w:val="REG-P0"/>
      </w:pPr>
    </w:p>
    <w:p w14:paraId="06098174" w14:textId="77777777" w:rsidR="00011D13" w:rsidRPr="00A92428" w:rsidRDefault="00011D13" w:rsidP="002718DD">
      <w:pPr>
        <w:pStyle w:val="REG-Pa"/>
      </w:pPr>
      <w:r w:rsidRPr="00A92428">
        <w:t>(a)</w:t>
      </w:r>
      <w:r w:rsidRPr="00A92428">
        <w:tab/>
        <w:t>the name of the welfare organization</w:t>
      </w:r>
    </w:p>
    <w:p w14:paraId="16B182BE" w14:textId="77777777" w:rsidR="00011D13" w:rsidRPr="00A92428" w:rsidRDefault="00011D13" w:rsidP="002718DD">
      <w:pPr>
        <w:pStyle w:val="REG-Pa"/>
      </w:pPr>
    </w:p>
    <w:p w14:paraId="35B7E009" w14:textId="77777777" w:rsidR="00011D13" w:rsidRPr="00A92428" w:rsidRDefault="00011D13" w:rsidP="002718DD">
      <w:pPr>
        <w:pStyle w:val="REG-Pa"/>
      </w:pPr>
      <w:r w:rsidRPr="00A92428">
        <w:t>(b)</w:t>
      </w:r>
      <w:r w:rsidRPr="00A92428">
        <w:tab/>
        <w:t>the objects of the welfare organization;</w:t>
      </w:r>
    </w:p>
    <w:p w14:paraId="32F17077" w14:textId="77777777" w:rsidR="00011D13" w:rsidRPr="00A92428" w:rsidRDefault="00011D13" w:rsidP="002718DD">
      <w:pPr>
        <w:pStyle w:val="REG-Pa"/>
      </w:pPr>
    </w:p>
    <w:p w14:paraId="6A1A8924" w14:textId="77777777" w:rsidR="00011D13" w:rsidRPr="00A92428" w:rsidRDefault="00011D13" w:rsidP="002718DD">
      <w:pPr>
        <w:pStyle w:val="REG-Pa"/>
      </w:pPr>
      <w:r w:rsidRPr="00A92428">
        <w:t>(c)</w:t>
      </w:r>
      <w:r w:rsidRPr="00A92428">
        <w:tab/>
        <w:t>the area or areas in which the welfare organization proposes to render its services;</w:t>
      </w:r>
    </w:p>
    <w:p w14:paraId="73745CF8" w14:textId="77777777" w:rsidR="00011D13" w:rsidRPr="00A92428" w:rsidRDefault="00011D13" w:rsidP="002718DD">
      <w:pPr>
        <w:pStyle w:val="REG-Pa"/>
      </w:pPr>
    </w:p>
    <w:p w14:paraId="170C1C0C" w14:textId="77777777" w:rsidR="00011D13" w:rsidRPr="00A92428" w:rsidRDefault="00011D13" w:rsidP="002718DD">
      <w:pPr>
        <w:pStyle w:val="REG-Pa"/>
      </w:pPr>
      <w:r w:rsidRPr="00A92428">
        <w:t>(d)</w:t>
      </w:r>
      <w:r w:rsidRPr="00A92428">
        <w:tab/>
        <w:t>how the managing committee is constituted and how vacancies on the committee are filled:</w:t>
      </w:r>
    </w:p>
    <w:p w14:paraId="521F8AD5" w14:textId="77777777" w:rsidR="00011D13" w:rsidRPr="00A92428" w:rsidRDefault="00011D13" w:rsidP="002718DD">
      <w:pPr>
        <w:pStyle w:val="REG-Pa"/>
      </w:pPr>
    </w:p>
    <w:p w14:paraId="469CB666" w14:textId="77777777" w:rsidR="00011D13" w:rsidRPr="00A92428" w:rsidRDefault="00011D13" w:rsidP="002718DD">
      <w:pPr>
        <w:pStyle w:val="REG-Pa"/>
      </w:pPr>
      <w:r w:rsidRPr="00A92428">
        <w:t>(e)</w:t>
      </w:r>
      <w:r w:rsidRPr="00A92428">
        <w:tab/>
        <w:t>how the branch and subsidiary organizations, if any, are controlled and managed;</w:t>
      </w:r>
    </w:p>
    <w:p w14:paraId="1F1DE738" w14:textId="77777777" w:rsidR="00011D13" w:rsidRPr="00A92428" w:rsidRDefault="00011D13" w:rsidP="002718DD">
      <w:pPr>
        <w:pStyle w:val="REG-Pa"/>
      </w:pPr>
    </w:p>
    <w:p w14:paraId="050E502F" w14:textId="77777777" w:rsidR="00011D13" w:rsidRPr="00A92428" w:rsidRDefault="00011D13" w:rsidP="002718DD">
      <w:pPr>
        <w:pStyle w:val="REG-Pa"/>
      </w:pPr>
      <w:r w:rsidRPr="00A92428">
        <w:t>(f)</w:t>
      </w:r>
      <w:r w:rsidRPr="00A92428">
        <w:tab/>
        <w:t>how the assets of the welfare organization are to be disposed of on the dissolution of the organization;</w:t>
      </w:r>
    </w:p>
    <w:p w14:paraId="593C2104" w14:textId="77777777" w:rsidR="00011D13" w:rsidRPr="00A92428" w:rsidRDefault="00011D13" w:rsidP="002718DD">
      <w:pPr>
        <w:pStyle w:val="REG-Pa"/>
      </w:pPr>
    </w:p>
    <w:p w14:paraId="1126C87C" w14:textId="77777777" w:rsidR="00011D13" w:rsidRPr="00A92428" w:rsidRDefault="00011D13" w:rsidP="002718DD">
      <w:pPr>
        <w:pStyle w:val="REG-Pa"/>
      </w:pPr>
      <w:r w:rsidRPr="00A92428">
        <w:t>(g)</w:t>
      </w:r>
      <w:r w:rsidRPr="00A92428">
        <w:tab/>
        <w:t>the procedure for amending the constitution;</w:t>
      </w:r>
    </w:p>
    <w:p w14:paraId="72CB6FD7" w14:textId="77777777" w:rsidR="00011D13" w:rsidRPr="00A92428" w:rsidRDefault="00011D13" w:rsidP="002718DD">
      <w:pPr>
        <w:pStyle w:val="REG-Pa"/>
      </w:pPr>
    </w:p>
    <w:p w14:paraId="17E5F35F" w14:textId="77777777" w:rsidR="00011D13" w:rsidRPr="00A92428" w:rsidRDefault="00011D13" w:rsidP="002718DD">
      <w:pPr>
        <w:pStyle w:val="REG-Pa"/>
      </w:pPr>
      <w:r w:rsidRPr="00A92428">
        <w:t>(h)</w:t>
      </w:r>
      <w:r w:rsidRPr="00A92428">
        <w:tab/>
        <w:t>membership.</w:t>
      </w:r>
    </w:p>
    <w:p w14:paraId="018E7FB3" w14:textId="77777777" w:rsidR="00011D13" w:rsidRPr="00A92428" w:rsidRDefault="00011D13" w:rsidP="00011D13">
      <w:pPr>
        <w:pStyle w:val="REG-P0"/>
      </w:pPr>
    </w:p>
    <w:p w14:paraId="6BB6516F" w14:textId="77777777" w:rsidR="00011D13" w:rsidRPr="00A92428" w:rsidRDefault="00011D13" w:rsidP="00480A37">
      <w:pPr>
        <w:pStyle w:val="REG-P1"/>
      </w:pPr>
      <w:r w:rsidRPr="00A92428">
        <w:t>(4)</w:t>
      </w:r>
      <w:r w:rsidRPr="00A92428">
        <w:tab/>
        <w:t>The applicant welfare organization shall furnish the secretary of the regional welfare board concerned with the address of its head office and shall advise him of any change of address.</w:t>
      </w:r>
    </w:p>
    <w:p w14:paraId="52C59B6A" w14:textId="77777777" w:rsidR="00011D13" w:rsidRPr="00A92428" w:rsidRDefault="00011D13" w:rsidP="00480A37">
      <w:pPr>
        <w:pStyle w:val="REG-P1"/>
      </w:pPr>
    </w:p>
    <w:p w14:paraId="4C5F0BEE" w14:textId="77777777" w:rsidR="00011D13" w:rsidRPr="00A92428" w:rsidRDefault="00011D13" w:rsidP="00480A37">
      <w:pPr>
        <w:pStyle w:val="REG-P1"/>
      </w:pPr>
      <w:r w:rsidRPr="00A92428">
        <w:t>(5)</w:t>
      </w:r>
      <w:r w:rsidRPr="00A92428">
        <w:tab/>
        <w:t>The applicant welfare organization shall inform the secretary of the local regional welfare board of the names, addresses and occupations of the members of the managing committee and of any change in such committee.</w:t>
      </w:r>
    </w:p>
    <w:p w14:paraId="01E823DB" w14:textId="77777777" w:rsidR="00011D13" w:rsidRPr="00A92428" w:rsidRDefault="00011D13" w:rsidP="00011D13">
      <w:pPr>
        <w:pStyle w:val="REG-P0"/>
      </w:pPr>
    </w:p>
    <w:p w14:paraId="755985FF" w14:textId="77777777" w:rsidR="00011D13" w:rsidRPr="00A92428" w:rsidRDefault="00011D13" w:rsidP="00011D13">
      <w:pPr>
        <w:pStyle w:val="REG-P0"/>
        <w:rPr>
          <w:i/>
        </w:rPr>
      </w:pPr>
      <w:r w:rsidRPr="00A92428">
        <w:rPr>
          <w:i/>
        </w:rPr>
        <w:t>Notice of and Objection to Application for Registration</w:t>
      </w:r>
    </w:p>
    <w:p w14:paraId="41B4282E" w14:textId="77777777" w:rsidR="00011D13" w:rsidRPr="00A92428" w:rsidRDefault="00011D13" w:rsidP="00011D13">
      <w:pPr>
        <w:pStyle w:val="REG-P0"/>
        <w:rPr>
          <w:i/>
        </w:rPr>
      </w:pPr>
    </w:p>
    <w:p w14:paraId="06766DFE" w14:textId="33B7165B" w:rsidR="00011D13" w:rsidRPr="00A92428" w:rsidRDefault="00011D13" w:rsidP="00771289">
      <w:pPr>
        <w:pStyle w:val="REG-P1"/>
      </w:pPr>
      <w:r w:rsidRPr="00A92428">
        <w:rPr>
          <w:b/>
        </w:rPr>
        <w:t>18.</w:t>
      </w:r>
      <w:r w:rsidRPr="00A92428">
        <w:tab/>
        <w:t xml:space="preserve">(1) </w:t>
      </w:r>
      <w:r w:rsidRPr="00A92428">
        <w:tab/>
        <w:t xml:space="preserve">The notice referred to in section 19(2)(a) of the Act shall be published in the </w:t>
      </w:r>
      <w:r w:rsidRPr="00A92428">
        <w:rPr>
          <w:i/>
        </w:rPr>
        <w:t xml:space="preserve">Gazette </w:t>
      </w:r>
      <w:r w:rsidRPr="00A92428">
        <w:t>and not less than one local newspaper, or, if there is no local newspaper, in not less than one newspaper circulating in the area in which the organization will function.</w:t>
      </w:r>
    </w:p>
    <w:p w14:paraId="37763937" w14:textId="77777777" w:rsidR="00011D13" w:rsidRPr="00A92428" w:rsidRDefault="00011D13" w:rsidP="00771289">
      <w:pPr>
        <w:pStyle w:val="REG-P1"/>
      </w:pPr>
    </w:p>
    <w:p w14:paraId="0866618C" w14:textId="3203C77E" w:rsidR="00011D13" w:rsidRPr="00A92428" w:rsidRDefault="00011D13" w:rsidP="00771289">
      <w:pPr>
        <w:pStyle w:val="REG-P1"/>
      </w:pPr>
      <w:r w:rsidRPr="00A92428">
        <w:t xml:space="preserve">(2) </w:t>
      </w:r>
      <w:r w:rsidRPr="00A92428">
        <w:tab/>
        <w:t xml:space="preserve">Any objection under section 19(2)(b) of the Act shall be lodged within 21 days of the date of the notice in the </w:t>
      </w:r>
      <w:r w:rsidRPr="00A92428">
        <w:rPr>
          <w:i/>
        </w:rPr>
        <w:t xml:space="preserve">Gazette </w:t>
      </w:r>
      <w:r w:rsidRPr="00A92428">
        <w:t>in terms of subregulation (</w:t>
      </w:r>
      <w:r w:rsidR="00771289" w:rsidRPr="00A92428">
        <w:t>1</w:t>
      </w:r>
      <w:r w:rsidRPr="00A92428">
        <w:t>).</w:t>
      </w:r>
    </w:p>
    <w:p w14:paraId="4D7DCEEB" w14:textId="77777777" w:rsidR="00011D13" w:rsidRPr="00A92428" w:rsidRDefault="00011D13" w:rsidP="00011D13">
      <w:pPr>
        <w:pStyle w:val="REG-P0"/>
      </w:pPr>
    </w:p>
    <w:p w14:paraId="5AB8FB25" w14:textId="77777777" w:rsidR="00011D13" w:rsidRPr="00A92428" w:rsidRDefault="00011D13" w:rsidP="00011D13">
      <w:pPr>
        <w:pStyle w:val="REG-P0"/>
        <w:rPr>
          <w:i/>
        </w:rPr>
      </w:pPr>
      <w:r w:rsidRPr="00A92428">
        <w:rPr>
          <w:i/>
        </w:rPr>
        <w:t>Change of Address and of Office-bearers</w:t>
      </w:r>
    </w:p>
    <w:p w14:paraId="6E77E256" w14:textId="77777777" w:rsidR="00011D13" w:rsidRPr="00A92428" w:rsidRDefault="00011D13" w:rsidP="00011D13">
      <w:pPr>
        <w:pStyle w:val="REG-P0"/>
        <w:rPr>
          <w:i/>
        </w:rPr>
      </w:pPr>
    </w:p>
    <w:p w14:paraId="058798A1" w14:textId="13B02496" w:rsidR="00011D13" w:rsidRPr="00A92428" w:rsidRDefault="00011D13" w:rsidP="00756AD3">
      <w:pPr>
        <w:pStyle w:val="REG-P1"/>
      </w:pPr>
      <w:r w:rsidRPr="00A92428">
        <w:rPr>
          <w:b/>
        </w:rPr>
        <w:t>19.</w:t>
      </w:r>
      <w:r w:rsidRPr="00A92428">
        <w:tab/>
        <w:t>A registered welfare organization shall advise the registrar and the local regional welfare board of any change of address of its head office, and of any change in the incumbency of the office of chairman, vice</w:t>
      </w:r>
      <w:r w:rsidR="008629DC" w:rsidRPr="00A92428">
        <w:t>-</w:t>
      </w:r>
      <w:r w:rsidRPr="00A92428">
        <w:t>chairman, secretary, treasurer or auditor.</w:t>
      </w:r>
    </w:p>
    <w:p w14:paraId="0832FCB3" w14:textId="77777777" w:rsidR="00011D13" w:rsidRPr="00A92428" w:rsidRDefault="00011D13" w:rsidP="00011D13">
      <w:pPr>
        <w:pStyle w:val="REG-P0"/>
      </w:pPr>
    </w:p>
    <w:p w14:paraId="3DF71854" w14:textId="77777777" w:rsidR="00011D13" w:rsidRPr="00A92428" w:rsidRDefault="00011D13" w:rsidP="00011D13">
      <w:pPr>
        <w:pStyle w:val="REG-P0"/>
        <w:rPr>
          <w:i/>
        </w:rPr>
      </w:pPr>
      <w:r w:rsidRPr="00A92428">
        <w:rPr>
          <w:i/>
        </w:rPr>
        <w:t>Exemption from Provisions of the Act</w:t>
      </w:r>
    </w:p>
    <w:p w14:paraId="27151175" w14:textId="77777777" w:rsidR="00011D13" w:rsidRPr="00A92428" w:rsidRDefault="00011D13" w:rsidP="00011D13">
      <w:pPr>
        <w:pStyle w:val="REG-P0"/>
        <w:rPr>
          <w:i/>
        </w:rPr>
      </w:pPr>
    </w:p>
    <w:p w14:paraId="4B6D1F10" w14:textId="18C9BF51" w:rsidR="00011D13" w:rsidRPr="00A92428" w:rsidRDefault="00011D13" w:rsidP="00104BE1">
      <w:pPr>
        <w:pStyle w:val="REG-P1"/>
      </w:pPr>
      <w:r w:rsidRPr="00A92428">
        <w:rPr>
          <w:b/>
        </w:rPr>
        <w:t>20.</w:t>
      </w:r>
      <w:r w:rsidRPr="00A92428">
        <w:tab/>
        <w:t xml:space="preserve">(1) </w:t>
      </w:r>
      <w:r w:rsidRPr="00A92428">
        <w:tab/>
        <w:t>Any application in terms of section 17(</w:t>
      </w:r>
      <w:r w:rsidR="00104BE1" w:rsidRPr="00A92428">
        <w:t>1</w:t>
      </w:r>
      <w:r w:rsidRPr="00A92428">
        <w:t>) of the Act for exemption from any of the provisions of the Act, shall be lodged with the local regional welfare board in the form of Form W.3 for transmission and recommendation to the board and shall</w:t>
      </w:r>
      <w:r w:rsidR="000A6E10" w:rsidRPr="00A92428">
        <w:t xml:space="preserve"> </w:t>
      </w:r>
      <w:r w:rsidRPr="00A92428">
        <w:t>-</w:t>
      </w:r>
    </w:p>
    <w:p w14:paraId="6E4B7258" w14:textId="77777777" w:rsidR="00011D13" w:rsidRPr="00A92428" w:rsidRDefault="00011D13" w:rsidP="00011D13">
      <w:pPr>
        <w:pStyle w:val="REG-P0"/>
      </w:pPr>
    </w:p>
    <w:p w14:paraId="344D8CC5" w14:textId="77777777" w:rsidR="00011D13" w:rsidRPr="00A92428" w:rsidRDefault="00011D13" w:rsidP="000A6E10">
      <w:pPr>
        <w:pStyle w:val="REG-Pa"/>
      </w:pPr>
      <w:r w:rsidRPr="00A92428">
        <w:t>(a)</w:t>
      </w:r>
      <w:r w:rsidRPr="00A92428">
        <w:tab/>
        <w:t>state the provisions of the Act from which the welfare organisation desires exemption; and</w:t>
      </w:r>
    </w:p>
    <w:p w14:paraId="5F6E86B0" w14:textId="77777777" w:rsidR="00011D13" w:rsidRPr="00A92428" w:rsidRDefault="00011D13" w:rsidP="000A6E10">
      <w:pPr>
        <w:pStyle w:val="REG-Pa"/>
      </w:pPr>
    </w:p>
    <w:p w14:paraId="1E1E20E2" w14:textId="77777777" w:rsidR="00011D13" w:rsidRPr="00A92428" w:rsidRDefault="00011D13" w:rsidP="000A6E10">
      <w:pPr>
        <w:pStyle w:val="REG-Pa"/>
      </w:pPr>
      <w:r w:rsidRPr="00A92428">
        <w:t>(b)</w:t>
      </w:r>
      <w:r w:rsidRPr="00A92428">
        <w:tab/>
        <w:t>the reasons for desiring such exemption.</w:t>
      </w:r>
    </w:p>
    <w:p w14:paraId="2E31FD5B" w14:textId="77777777" w:rsidR="00011D13" w:rsidRPr="00A92428" w:rsidRDefault="00011D13" w:rsidP="00011D13">
      <w:pPr>
        <w:pStyle w:val="REG-P0"/>
      </w:pPr>
    </w:p>
    <w:p w14:paraId="04E0443D" w14:textId="4DF625D9" w:rsidR="00011D13" w:rsidRPr="00A92428" w:rsidRDefault="00011D13" w:rsidP="00EC4FB9">
      <w:pPr>
        <w:pStyle w:val="REG-P1"/>
      </w:pPr>
      <w:r w:rsidRPr="00A92428">
        <w:t xml:space="preserve">(2) </w:t>
      </w:r>
      <w:r w:rsidRPr="00A92428">
        <w:tab/>
        <w:t>A certificate of exemption granted under section 17(</w:t>
      </w:r>
      <w:r w:rsidR="00EC4FB9" w:rsidRPr="00A92428">
        <w:t>1</w:t>
      </w:r>
      <w:r w:rsidRPr="00A92428">
        <w:t>) of the Act shall be issued by the registrar to the welfare organization in the form of Form W.4.</w:t>
      </w:r>
    </w:p>
    <w:p w14:paraId="4ED169B8" w14:textId="77777777" w:rsidR="00011D13" w:rsidRPr="00A92428" w:rsidRDefault="00011D13" w:rsidP="00011D13">
      <w:pPr>
        <w:pStyle w:val="REG-P0"/>
      </w:pPr>
    </w:p>
    <w:p w14:paraId="2AA68C3D" w14:textId="77777777" w:rsidR="00011D13" w:rsidRPr="00A92428" w:rsidRDefault="00011D13" w:rsidP="00011D13">
      <w:pPr>
        <w:pStyle w:val="REG-P0"/>
        <w:rPr>
          <w:i/>
        </w:rPr>
      </w:pPr>
      <w:r w:rsidRPr="00A92428">
        <w:rPr>
          <w:i/>
        </w:rPr>
        <w:t>Board’s Decisions</w:t>
      </w:r>
    </w:p>
    <w:p w14:paraId="52D193A1" w14:textId="77777777" w:rsidR="00011D13" w:rsidRPr="00A92428" w:rsidRDefault="00011D13" w:rsidP="00011D13">
      <w:pPr>
        <w:pStyle w:val="REG-P0"/>
        <w:rPr>
          <w:i/>
        </w:rPr>
      </w:pPr>
    </w:p>
    <w:p w14:paraId="525EBCDA" w14:textId="77777777" w:rsidR="00011D13" w:rsidRPr="00A92428" w:rsidRDefault="00011D13" w:rsidP="00491B43">
      <w:pPr>
        <w:pStyle w:val="REG-P1"/>
      </w:pPr>
      <w:r w:rsidRPr="00A92428">
        <w:rPr>
          <w:b/>
        </w:rPr>
        <w:t>21.</w:t>
      </w:r>
      <w:r w:rsidRPr="00A92428">
        <w:tab/>
        <w:t>Any decision of the board relating to the rejection, wholly or in part, of any application for registration or exemption or to the amendment, surrender or cancellation of any certificate of registration or exemption: shall forthwith be transmitted in writing by the registrar to the welfare organization concerned.</w:t>
      </w:r>
    </w:p>
    <w:p w14:paraId="4D1974E2" w14:textId="77777777" w:rsidR="00011D13" w:rsidRPr="00A92428" w:rsidRDefault="00011D13" w:rsidP="00011D13">
      <w:pPr>
        <w:pStyle w:val="REG-P0"/>
      </w:pPr>
    </w:p>
    <w:p w14:paraId="177FD5FB" w14:textId="77777777" w:rsidR="00011D13" w:rsidRPr="00A92428" w:rsidRDefault="00011D13" w:rsidP="00011D13">
      <w:pPr>
        <w:pStyle w:val="REG-P0"/>
        <w:rPr>
          <w:i/>
        </w:rPr>
      </w:pPr>
      <w:r w:rsidRPr="00A92428">
        <w:rPr>
          <w:i/>
        </w:rPr>
        <w:t>Temporary Authority to collect Contributions</w:t>
      </w:r>
    </w:p>
    <w:p w14:paraId="64A5E36E" w14:textId="77777777" w:rsidR="00011D13" w:rsidRPr="00A92428" w:rsidRDefault="00011D13" w:rsidP="00011D13">
      <w:pPr>
        <w:pStyle w:val="REG-P0"/>
        <w:rPr>
          <w:i/>
        </w:rPr>
      </w:pPr>
    </w:p>
    <w:p w14:paraId="1E40CF69" w14:textId="0E72AADB" w:rsidR="00011D13" w:rsidRPr="00A92428" w:rsidRDefault="00011D13" w:rsidP="006B4B6E">
      <w:pPr>
        <w:pStyle w:val="REG-P1"/>
      </w:pPr>
      <w:r w:rsidRPr="00A92428">
        <w:rPr>
          <w:b/>
        </w:rPr>
        <w:t>22.</w:t>
      </w:r>
      <w:r w:rsidRPr="00A92428">
        <w:tab/>
        <w:t xml:space="preserve">(1) </w:t>
      </w:r>
      <w:r w:rsidRPr="00A92428">
        <w:tab/>
        <w:t>An authority granted in terms of section 18(</w:t>
      </w:r>
      <w:r w:rsidR="00353D09" w:rsidRPr="00A92428">
        <w:t>1</w:t>
      </w:r>
      <w:r w:rsidRPr="00A92428">
        <w:t>) of the Act shall be subject to the following conditions:</w:t>
      </w:r>
    </w:p>
    <w:p w14:paraId="4B12F14A" w14:textId="77777777" w:rsidR="00011D13" w:rsidRPr="00A92428" w:rsidRDefault="00011D13" w:rsidP="00011D13">
      <w:pPr>
        <w:pStyle w:val="REG-P0"/>
      </w:pPr>
    </w:p>
    <w:p w14:paraId="37619EBA" w14:textId="77777777" w:rsidR="00011D13" w:rsidRPr="00A92428" w:rsidRDefault="00011D13" w:rsidP="004E5630">
      <w:pPr>
        <w:pStyle w:val="REG-Pa"/>
      </w:pPr>
      <w:r w:rsidRPr="00A92428">
        <w:t>(a)</w:t>
      </w:r>
      <w:r w:rsidRPr="00A92428">
        <w:tab/>
        <w:t>That the contributions collected shall be used for the purpose for which the authority has been granted and shall be disposed of within 90 days of the date of expiry of the authority;</w:t>
      </w:r>
    </w:p>
    <w:p w14:paraId="30BF872A" w14:textId="77777777" w:rsidR="00011D13" w:rsidRPr="00A92428" w:rsidRDefault="00011D13" w:rsidP="004E5630">
      <w:pPr>
        <w:pStyle w:val="REG-Pa"/>
      </w:pPr>
    </w:p>
    <w:p w14:paraId="37130629" w14:textId="77777777" w:rsidR="00011D13" w:rsidRPr="00A92428" w:rsidRDefault="00011D13" w:rsidP="004E5630">
      <w:pPr>
        <w:pStyle w:val="REG-Pa"/>
      </w:pPr>
      <w:r w:rsidRPr="00A92428">
        <w:t>(b)</w:t>
      </w:r>
      <w:r w:rsidRPr="00A92428">
        <w:tab/>
        <w:t>that all the moneys collected in terms of the authority shall be paid into a bank account (for this purpose “bank” includes the post office savings bank, any commercial bank, or any building society);</w:t>
      </w:r>
    </w:p>
    <w:p w14:paraId="3EB12396" w14:textId="77777777" w:rsidR="00011D13" w:rsidRPr="00A92428" w:rsidRDefault="00011D13" w:rsidP="004E5630">
      <w:pPr>
        <w:pStyle w:val="REG-Pa"/>
      </w:pPr>
    </w:p>
    <w:p w14:paraId="6FE01C66" w14:textId="0CFE656E" w:rsidR="00011D13" w:rsidRPr="00A92428" w:rsidRDefault="00011D13" w:rsidP="004E5630">
      <w:pPr>
        <w:pStyle w:val="REG-Pa"/>
      </w:pPr>
      <w:r w:rsidRPr="00A92428">
        <w:t>(c)</w:t>
      </w:r>
      <w:r w:rsidRPr="00A92428">
        <w:tab/>
        <w:t>that the person, group of persons or welfare organization to whom or to which the authority has been granted</w:t>
      </w:r>
      <w:r w:rsidR="00A33AAC" w:rsidRPr="00A92428">
        <w:t>,</w:t>
      </w:r>
      <w:r w:rsidRPr="00A92428">
        <w:t xml:space="preserve"> shall keep proper books of account of the contributions collected and of the manner in which they have been spent and that such books and supporting documents may at any time be inspected by the officer who granted the authority or an officer designated by him;</w:t>
      </w:r>
    </w:p>
    <w:p w14:paraId="2CAEF65A" w14:textId="77777777" w:rsidR="00011D13" w:rsidRPr="00A92428" w:rsidRDefault="00011D13" w:rsidP="004E5630">
      <w:pPr>
        <w:pStyle w:val="REG-Pa"/>
      </w:pPr>
    </w:p>
    <w:p w14:paraId="03AE562A" w14:textId="20582E1D" w:rsidR="00011D13" w:rsidRPr="00A92428" w:rsidRDefault="00011D13" w:rsidP="004E5630">
      <w:pPr>
        <w:pStyle w:val="REG-Pa"/>
      </w:pPr>
      <w:r w:rsidRPr="00A92428">
        <w:t>(d)</w:t>
      </w:r>
      <w:r w:rsidRPr="00A92428">
        <w:tab/>
        <w:t xml:space="preserve">that unless a welfare organization has been formed and registered for the purpose of the collection, the person, group of persons or organization to whom or to which the authority has </w:t>
      </w:r>
      <w:r w:rsidR="00BE3F7F" w:rsidRPr="00A92428">
        <w:t>been</w:t>
      </w:r>
      <w:r w:rsidRPr="00A92428">
        <w:t xml:space="preserve"> granted, shall, within 120 days of the date of expiry of the authority, submit to the officer who granted the authority, for transmission to the board, a final audited statement of income and expenditure, together with the lists, if any, which have been used for the purpose of the collection.</w:t>
      </w:r>
    </w:p>
    <w:p w14:paraId="4F2DB1C3" w14:textId="77777777" w:rsidR="00011D13" w:rsidRPr="00A92428" w:rsidRDefault="00011D13" w:rsidP="00011D13">
      <w:pPr>
        <w:pStyle w:val="REG-P0"/>
      </w:pPr>
    </w:p>
    <w:p w14:paraId="522C4C51" w14:textId="6FC54974" w:rsidR="00011D13" w:rsidRPr="00A92428" w:rsidRDefault="00011D13" w:rsidP="00F00C38">
      <w:pPr>
        <w:pStyle w:val="REG-P1"/>
      </w:pPr>
      <w:r w:rsidRPr="00A92428">
        <w:t xml:space="preserve">(2) </w:t>
      </w:r>
      <w:r w:rsidRPr="00A92428">
        <w:tab/>
        <w:t>Any authority intended in subregulation (1) shall be issued in the form of Form W.8 and shall be accompanied by the conditions stated in the said subregulation as well as by such other conditions as may be imposed by the officer granting the authority.</w:t>
      </w:r>
    </w:p>
    <w:p w14:paraId="2709623A" w14:textId="77777777" w:rsidR="00011D13" w:rsidRPr="00A92428" w:rsidRDefault="00011D13" w:rsidP="00011D13">
      <w:pPr>
        <w:pStyle w:val="REG-P0"/>
      </w:pPr>
    </w:p>
    <w:p w14:paraId="0878AF13" w14:textId="77777777" w:rsidR="00011D13" w:rsidRPr="00A92428" w:rsidRDefault="00011D13" w:rsidP="00011D13">
      <w:pPr>
        <w:pStyle w:val="REG-P0"/>
        <w:rPr>
          <w:i/>
        </w:rPr>
      </w:pPr>
      <w:r w:rsidRPr="00A92428">
        <w:rPr>
          <w:i/>
        </w:rPr>
        <w:t>Appeal against Decisions of the Board</w:t>
      </w:r>
    </w:p>
    <w:p w14:paraId="2E0A237D" w14:textId="77777777" w:rsidR="00011D13" w:rsidRPr="00A92428" w:rsidRDefault="00011D13" w:rsidP="00011D13">
      <w:pPr>
        <w:pStyle w:val="REG-P0"/>
        <w:rPr>
          <w:i/>
        </w:rPr>
      </w:pPr>
    </w:p>
    <w:p w14:paraId="18E111BE" w14:textId="4A0ED80F" w:rsidR="00011D13" w:rsidRPr="00A92428" w:rsidRDefault="00011D13" w:rsidP="00CD10D6">
      <w:pPr>
        <w:pStyle w:val="REG-P1"/>
      </w:pPr>
      <w:r w:rsidRPr="00A92428">
        <w:rPr>
          <w:b/>
        </w:rPr>
        <w:t>23.</w:t>
      </w:r>
      <w:r w:rsidRPr="00A92428">
        <w:tab/>
        <w:t xml:space="preserve">(1) </w:t>
      </w:r>
      <w:r w:rsidRPr="00A92428">
        <w:tab/>
        <w:t>Any appeal under section 25(</w:t>
      </w:r>
      <w:r w:rsidR="00CD10D6" w:rsidRPr="00A92428">
        <w:t>1</w:t>
      </w:r>
      <w:r w:rsidRPr="00A92428">
        <w:t>) of the Act shall be lodged in writing with the registrar within 90 days of the welfare organization being notified of the board’s decision and shall set forth the grounds of appeal.</w:t>
      </w:r>
    </w:p>
    <w:p w14:paraId="560032C6" w14:textId="77777777" w:rsidR="00011D13" w:rsidRPr="00A92428" w:rsidRDefault="00011D13" w:rsidP="00CD10D6">
      <w:pPr>
        <w:pStyle w:val="REG-P1"/>
      </w:pPr>
    </w:p>
    <w:p w14:paraId="0D727573" w14:textId="335B0D6D" w:rsidR="00011D13" w:rsidRPr="00A92428" w:rsidRDefault="00011D13" w:rsidP="00CD10D6">
      <w:pPr>
        <w:pStyle w:val="REG-P1"/>
      </w:pPr>
      <w:r w:rsidRPr="00A92428">
        <w:t>(2)</w:t>
      </w:r>
      <w:r w:rsidRPr="00A92428">
        <w:tab/>
        <w:t>After the appeal has been lodged, the registrar shall as soon as may be transmit to the Minister a copy thereof. The Minister shall thereupon constitute an appeal committee in term</w:t>
      </w:r>
      <w:r w:rsidR="000211BC" w:rsidRPr="00A92428">
        <w:t>s</w:t>
      </w:r>
      <w:r w:rsidRPr="00A92428">
        <w:t xml:space="preserve"> of section 25 of the Act and shall determine the time, date and place of the hearing of the appeal.</w:t>
      </w:r>
    </w:p>
    <w:p w14:paraId="60A8B0E4" w14:textId="77777777" w:rsidR="00011D13" w:rsidRPr="00A92428" w:rsidRDefault="00011D13" w:rsidP="00CD10D6">
      <w:pPr>
        <w:pStyle w:val="REG-P1"/>
      </w:pPr>
    </w:p>
    <w:p w14:paraId="7B1084EE" w14:textId="245A85E8" w:rsidR="00011D13" w:rsidRPr="00A92428" w:rsidRDefault="00011D13" w:rsidP="00CD10D6">
      <w:pPr>
        <w:pStyle w:val="REG-P1"/>
      </w:pPr>
      <w:r w:rsidRPr="00A92428">
        <w:t>(3)</w:t>
      </w:r>
      <w:r w:rsidRPr="00A92428">
        <w:tab/>
        <w:t>After the Minister has notified the registrar of the constitution of the appeal committee and of the time, date and place of appeal</w:t>
      </w:r>
      <w:r w:rsidR="007549C4" w:rsidRPr="00A92428">
        <w:t>,</w:t>
      </w:r>
      <w:r w:rsidRPr="00A92428">
        <w:t xml:space="preserve"> the registrar shall as soon as may be -</w:t>
      </w:r>
    </w:p>
    <w:p w14:paraId="4297084C" w14:textId="77777777" w:rsidR="00011D13" w:rsidRPr="00A92428" w:rsidRDefault="00011D13" w:rsidP="00011D13">
      <w:pPr>
        <w:pStyle w:val="REG-P0"/>
      </w:pPr>
    </w:p>
    <w:p w14:paraId="43C89B97" w14:textId="77777777" w:rsidR="00011D13" w:rsidRPr="00A92428" w:rsidRDefault="00011D13" w:rsidP="005643F7">
      <w:pPr>
        <w:pStyle w:val="REG-Pa"/>
      </w:pPr>
      <w:r w:rsidRPr="00A92428">
        <w:t>(a)</w:t>
      </w:r>
      <w:r w:rsidRPr="00A92428">
        <w:tab/>
        <w:t>transmit the following to each member of the appeal committee -</w:t>
      </w:r>
    </w:p>
    <w:p w14:paraId="372633E9" w14:textId="77777777" w:rsidR="00011D13" w:rsidRPr="00A92428" w:rsidRDefault="00011D13" w:rsidP="00011D13">
      <w:pPr>
        <w:pStyle w:val="REG-P0"/>
      </w:pPr>
    </w:p>
    <w:p w14:paraId="0205D6E3" w14:textId="77777777" w:rsidR="00011D13" w:rsidRPr="00A92428" w:rsidRDefault="00011D13" w:rsidP="00FE387C">
      <w:pPr>
        <w:pStyle w:val="REG-Pi"/>
      </w:pPr>
      <w:r w:rsidRPr="00A92428">
        <w:t>(i)</w:t>
      </w:r>
      <w:r w:rsidRPr="00A92428">
        <w:tab/>
        <w:t>a copy of the appellant organization’s appeal and grounds of appeal;</w:t>
      </w:r>
    </w:p>
    <w:p w14:paraId="4FA2457D" w14:textId="77777777" w:rsidR="00011D13" w:rsidRPr="00A92428" w:rsidRDefault="00011D13" w:rsidP="00FE387C">
      <w:pPr>
        <w:pStyle w:val="REG-Pi"/>
      </w:pPr>
    </w:p>
    <w:p w14:paraId="35116C93" w14:textId="77777777" w:rsidR="00011D13" w:rsidRPr="00A92428" w:rsidRDefault="00011D13" w:rsidP="00FE387C">
      <w:pPr>
        <w:pStyle w:val="REG-Pi"/>
      </w:pPr>
      <w:r w:rsidRPr="00A92428">
        <w:t>(ii)</w:t>
      </w:r>
      <w:r w:rsidRPr="00A92428">
        <w:tab/>
        <w:t>a copy of the board’s reasons for the decisions against which the appeal is being lodged;</w:t>
      </w:r>
    </w:p>
    <w:p w14:paraId="1F50B011" w14:textId="77777777" w:rsidR="00011D13" w:rsidRPr="00A92428" w:rsidRDefault="00011D13" w:rsidP="00FE387C">
      <w:pPr>
        <w:pStyle w:val="REG-Pi"/>
      </w:pPr>
    </w:p>
    <w:p w14:paraId="787F2063" w14:textId="77777777" w:rsidR="00011D13" w:rsidRPr="00A92428" w:rsidRDefault="00011D13" w:rsidP="00FE387C">
      <w:pPr>
        <w:pStyle w:val="REG-Pi"/>
      </w:pPr>
      <w:r w:rsidRPr="00A92428">
        <w:t>(iii)</w:t>
      </w:r>
      <w:r w:rsidRPr="00A92428">
        <w:tab/>
        <w:t>a notice stating the time, date and place of appeal; and</w:t>
      </w:r>
    </w:p>
    <w:p w14:paraId="757F45FA" w14:textId="77777777" w:rsidR="00011D13" w:rsidRPr="00A92428" w:rsidRDefault="00011D13" w:rsidP="00011D13">
      <w:pPr>
        <w:pStyle w:val="REG-P0"/>
      </w:pPr>
    </w:p>
    <w:p w14:paraId="400A76C4" w14:textId="77777777" w:rsidR="00011D13" w:rsidRPr="00A92428" w:rsidRDefault="00011D13" w:rsidP="00157618">
      <w:pPr>
        <w:pStyle w:val="REG-Pa"/>
      </w:pPr>
      <w:r w:rsidRPr="00A92428">
        <w:t>(b)</w:t>
      </w:r>
      <w:r w:rsidRPr="00A92428">
        <w:tab/>
        <w:t>transmit to the appellant organization copies of the documents referred to in paragraph (a)(ii) and (iii).</w:t>
      </w:r>
    </w:p>
    <w:p w14:paraId="2EAC84CD" w14:textId="77777777" w:rsidR="00011D13" w:rsidRPr="00A92428" w:rsidRDefault="00011D13" w:rsidP="00011D13">
      <w:pPr>
        <w:pStyle w:val="REG-P0"/>
      </w:pPr>
    </w:p>
    <w:p w14:paraId="6C7B2055" w14:textId="77777777" w:rsidR="00011D13" w:rsidRPr="00A92428" w:rsidRDefault="00011D13" w:rsidP="00CF45C9">
      <w:pPr>
        <w:pStyle w:val="REG-P1"/>
      </w:pPr>
      <w:r w:rsidRPr="00A92428">
        <w:t>(4)</w:t>
      </w:r>
      <w:r w:rsidRPr="00A92428">
        <w:tab/>
        <w:t>The appeal committee shall -</w:t>
      </w:r>
    </w:p>
    <w:p w14:paraId="2B6F856A" w14:textId="77777777" w:rsidR="00011D13" w:rsidRPr="00A92428" w:rsidRDefault="00011D13" w:rsidP="00011D13">
      <w:pPr>
        <w:pStyle w:val="REG-P0"/>
      </w:pPr>
    </w:p>
    <w:p w14:paraId="4A9442A2" w14:textId="1DB25D4E" w:rsidR="00011D13" w:rsidRPr="00A92428" w:rsidRDefault="00011D13" w:rsidP="00CF45C9">
      <w:pPr>
        <w:pStyle w:val="REG-Pa"/>
      </w:pPr>
      <w:r w:rsidRPr="00A92428">
        <w:t>(a)</w:t>
      </w:r>
      <w:r w:rsidRPr="00A92428">
        <w:tab/>
        <w:t>at its own discretion sit</w:t>
      </w:r>
      <w:r w:rsidR="00701A72" w:rsidRPr="00A92428">
        <w:t xml:space="preserve"> </w:t>
      </w:r>
      <w:r w:rsidR="00701A72" w:rsidRPr="00A92428">
        <w:rPr>
          <w:i/>
          <w:iCs/>
        </w:rPr>
        <w:t>in</w:t>
      </w:r>
      <w:r w:rsidRPr="00A92428">
        <w:rPr>
          <w:i/>
          <w:iCs/>
        </w:rPr>
        <w:t xml:space="preserve"> </w:t>
      </w:r>
      <w:r w:rsidRPr="00A92428">
        <w:rPr>
          <w:i/>
        </w:rPr>
        <w:t xml:space="preserve">camera </w:t>
      </w:r>
      <w:r w:rsidRPr="00A92428">
        <w:t>or permit the public (including the press) to have access to the proceedings of the appeal, the hearing of which may from time to time be postponed;</w:t>
      </w:r>
    </w:p>
    <w:p w14:paraId="705DFE49" w14:textId="77777777" w:rsidR="00011D13" w:rsidRPr="00A92428" w:rsidRDefault="00011D13" w:rsidP="00CF45C9">
      <w:pPr>
        <w:pStyle w:val="REG-Pa"/>
      </w:pPr>
    </w:p>
    <w:p w14:paraId="34CD0E1B" w14:textId="436D4A29" w:rsidR="00011D13" w:rsidRPr="00A92428" w:rsidRDefault="00011D13" w:rsidP="00CF45C9">
      <w:pPr>
        <w:pStyle w:val="REG-Pa"/>
      </w:pPr>
      <w:r w:rsidRPr="00A92428">
        <w:t>(b)</w:t>
      </w:r>
      <w:r w:rsidRPr="00A92428">
        <w:tab/>
        <w:t>base its decision on the information before</w:t>
      </w:r>
      <w:r w:rsidR="001372BA" w:rsidRPr="00A92428">
        <w:t xml:space="preserve"> it</w:t>
      </w:r>
      <w:r w:rsidRPr="00A92428">
        <w:rPr>
          <w:i/>
        </w:rPr>
        <w:t xml:space="preserve">, </w:t>
      </w:r>
      <w:r w:rsidRPr="00A92428">
        <w:t>without calling for evidence; and</w:t>
      </w:r>
    </w:p>
    <w:p w14:paraId="60F11AFF" w14:textId="77777777" w:rsidR="00011D13" w:rsidRPr="00A92428" w:rsidRDefault="00011D13" w:rsidP="00CF45C9">
      <w:pPr>
        <w:pStyle w:val="REG-Pa"/>
      </w:pPr>
    </w:p>
    <w:p w14:paraId="39A2DFB3" w14:textId="77777777" w:rsidR="00011D13" w:rsidRPr="00A92428" w:rsidRDefault="00011D13" w:rsidP="00CF45C9">
      <w:pPr>
        <w:pStyle w:val="REG-Pa"/>
      </w:pPr>
      <w:r w:rsidRPr="00A92428">
        <w:t>(c)</w:t>
      </w:r>
      <w:r w:rsidRPr="00A92428">
        <w:tab/>
        <w:t>convey its decision to the registrar who shall notify the board and the appellant organisation.</w:t>
      </w:r>
    </w:p>
    <w:p w14:paraId="1CA598CF" w14:textId="77777777" w:rsidR="00011D13" w:rsidRPr="00A92428" w:rsidRDefault="00011D13" w:rsidP="00011D13">
      <w:pPr>
        <w:pStyle w:val="REG-P0"/>
      </w:pPr>
    </w:p>
    <w:p w14:paraId="386CB137" w14:textId="77777777" w:rsidR="00011D13" w:rsidRPr="00A92428" w:rsidRDefault="00011D13" w:rsidP="00011D13">
      <w:pPr>
        <w:pStyle w:val="REG-P0"/>
        <w:rPr>
          <w:i/>
        </w:rPr>
      </w:pPr>
      <w:r w:rsidRPr="00A92428">
        <w:rPr>
          <w:i/>
        </w:rPr>
        <w:t>Surrender of Certificate of Registration</w:t>
      </w:r>
    </w:p>
    <w:p w14:paraId="17E3ED75" w14:textId="77777777" w:rsidR="00011D13" w:rsidRPr="00A92428" w:rsidRDefault="00011D13" w:rsidP="00011D13">
      <w:pPr>
        <w:pStyle w:val="REG-P0"/>
        <w:rPr>
          <w:i/>
        </w:rPr>
      </w:pPr>
    </w:p>
    <w:p w14:paraId="3CD766FE" w14:textId="77777777" w:rsidR="00011D13" w:rsidRPr="00A92428" w:rsidRDefault="00011D13" w:rsidP="006F1155">
      <w:pPr>
        <w:pStyle w:val="REG-P1"/>
      </w:pPr>
      <w:r w:rsidRPr="00A92428">
        <w:rPr>
          <w:b/>
        </w:rPr>
        <w:t>24.</w:t>
      </w:r>
      <w:r w:rsidRPr="00A92428">
        <w:tab/>
        <w:t xml:space="preserve">The surrender of any certificate of registration in terms of section 23 of the Act shall be published by the board for general information in the </w:t>
      </w:r>
      <w:r w:rsidRPr="00A92428">
        <w:rPr>
          <w:i/>
        </w:rPr>
        <w:t xml:space="preserve">Gazette </w:t>
      </w:r>
      <w:r w:rsidRPr="00A92428">
        <w:t>and the board may, in addition to any other conditions which it may deem fit to lay down in accepting the surrender, impose one or more of the following conditions on the organization concerned:</w:t>
      </w:r>
    </w:p>
    <w:p w14:paraId="1E195415" w14:textId="77777777" w:rsidR="00011D13" w:rsidRPr="00A92428" w:rsidRDefault="00011D13" w:rsidP="00011D13">
      <w:pPr>
        <w:pStyle w:val="REG-P0"/>
      </w:pPr>
    </w:p>
    <w:p w14:paraId="2E96FA36" w14:textId="54CC9A5A" w:rsidR="00011D13" w:rsidRPr="00A92428" w:rsidRDefault="00011D13" w:rsidP="0006774D">
      <w:pPr>
        <w:pStyle w:val="REG-Pa"/>
      </w:pPr>
      <w:r w:rsidRPr="00A92428">
        <w:t>(a)</w:t>
      </w:r>
      <w:r w:rsidRPr="00A92428">
        <w:tab/>
        <w:t>It shall within a period to be determined by the board</w:t>
      </w:r>
      <w:r w:rsidR="008D34C6" w:rsidRPr="00A92428">
        <w:t>,</w:t>
      </w:r>
      <w:r w:rsidRPr="00A92428">
        <w:t xml:space="preserve"> submit to the board a final audited balance sheet and audited statement of revenue and expenditure.</w:t>
      </w:r>
    </w:p>
    <w:p w14:paraId="4CBB7468" w14:textId="77777777" w:rsidR="00011D13" w:rsidRPr="00A92428" w:rsidRDefault="00011D13" w:rsidP="0006774D">
      <w:pPr>
        <w:pStyle w:val="REG-Pa"/>
      </w:pPr>
    </w:p>
    <w:p w14:paraId="7109BE95" w14:textId="77777777" w:rsidR="00011D13" w:rsidRPr="00A92428" w:rsidRDefault="00011D13" w:rsidP="0006774D">
      <w:pPr>
        <w:pStyle w:val="REG-Pa"/>
      </w:pPr>
      <w:r w:rsidRPr="00A92428">
        <w:t>(b)</w:t>
      </w:r>
      <w:r w:rsidRPr="00A92428">
        <w:tab/>
        <w:t>It shall not destroy or dispose of its records unless the prior approval of the board has been obtained.</w:t>
      </w:r>
    </w:p>
    <w:p w14:paraId="4E6D9E42" w14:textId="77777777" w:rsidR="00011D13" w:rsidRPr="00A92428" w:rsidRDefault="00011D13" w:rsidP="0006774D">
      <w:pPr>
        <w:pStyle w:val="REG-Pa"/>
      </w:pPr>
    </w:p>
    <w:p w14:paraId="1DE15996" w14:textId="057706E8" w:rsidR="00011D13" w:rsidRPr="00A92428" w:rsidRDefault="00011D13" w:rsidP="0006774D">
      <w:pPr>
        <w:pStyle w:val="REG-Pa"/>
      </w:pPr>
      <w:r w:rsidRPr="00A92428">
        <w:t>(c)</w:t>
      </w:r>
      <w:r w:rsidRPr="00A92428">
        <w:tab/>
        <w:t xml:space="preserve">It shall by notice in a local newspaper or, if there is no local newspaper, in not </w:t>
      </w:r>
      <w:r w:rsidR="00AF5F8D" w:rsidRPr="00A92428">
        <w:t>l</w:t>
      </w:r>
      <w:r w:rsidRPr="00A92428">
        <w:t>ess than one newspaper circulating in the area in which the organization is functioning, make known to the public that it has discontinued its functions or that it intends to discontinue its functions.</w:t>
      </w:r>
    </w:p>
    <w:p w14:paraId="5E5D3A11" w14:textId="77777777" w:rsidR="00011D13" w:rsidRPr="00A92428" w:rsidRDefault="00011D13" w:rsidP="00011D13">
      <w:pPr>
        <w:pStyle w:val="REG-P0"/>
      </w:pPr>
    </w:p>
    <w:p w14:paraId="693681EB" w14:textId="77777777" w:rsidR="00011D13" w:rsidRPr="00A92428" w:rsidRDefault="00011D13" w:rsidP="00011D13">
      <w:pPr>
        <w:pStyle w:val="REG-P0"/>
        <w:rPr>
          <w:i/>
        </w:rPr>
      </w:pPr>
      <w:r w:rsidRPr="00A92428">
        <w:rPr>
          <w:i/>
        </w:rPr>
        <w:t>Conditions regarding Management of a Welfare Organization</w:t>
      </w:r>
    </w:p>
    <w:p w14:paraId="39899430" w14:textId="77777777" w:rsidR="00011D13" w:rsidRPr="00A92428" w:rsidRDefault="00011D13" w:rsidP="00011D13">
      <w:pPr>
        <w:pStyle w:val="REG-P0"/>
        <w:rPr>
          <w:i/>
        </w:rPr>
      </w:pPr>
    </w:p>
    <w:p w14:paraId="6B22F793" w14:textId="31CF6E51" w:rsidR="00011D13" w:rsidRPr="00A92428" w:rsidRDefault="00011D13" w:rsidP="00540005">
      <w:pPr>
        <w:pStyle w:val="REG-P1"/>
      </w:pPr>
      <w:r w:rsidRPr="00A92428">
        <w:rPr>
          <w:b/>
        </w:rPr>
        <w:t>25.</w:t>
      </w:r>
      <w:r w:rsidRPr="00A92428">
        <w:tab/>
        <w:t>Every managing committee shall, in addition to the duties imposed on it by section 26(2) of the Act -</w:t>
      </w:r>
    </w:p>
    <w:p w14:paraId="6E06D27F" w14:textId="77777777" w:rsidR="00011D13" w:rsidRPr="00A92428" w:rsidRDefault="00011D13" w:rsidP="00011D13">
      <w:pPr>
        <w:pStyle w:val="REG-P0"/>
      </w:pPr>
    </w:p>
    <w:p w14:paraId="3780AF20" w14:textId="77777777" w:rsidR="00011D13" w:rsidRPr="00A92428" w:rsidRDefault="00011D13" w:rsidP="002C2B1F">
      <w:pPr>
        <w:pStyle w:val="REG-Pa"/>
      </w:pPr>
      <w:r w:rsidRPr="00A92428">
        <w:t>(a)</w:t>
      </w:r>
      <w:r w:rsidRPr="00A92428">
        <w:tab/>
        <w:t>keep minutes of the meetings of the managing committee, in which shall be recorded the names of the members of the committee attending such meeting;</w:t>
      </w:r>
    </w:p>
    <w:p w14:paraId="16C642E8" w14:textId="77777777" w:rsidR="00011D13" w:rsidRPr="00A92428" w:rsidRDefault="00011D13" w:rsidP="002C2B1F">
      <w:pPr>
        <w:pStyle w:val="REG-Pa"/>
      </w:pPr>
    </w:p>
    <w:p w14:paraId="5ECB27AE" w14:textId="6F283CDA" w:rsidR="00011D13" w:rsidRPr="00A92428" w:rsidRDefault="00011D13" w:rsidP="002C2B1F">
      <w:pPr>
        <w:pStyle w:val="REG-Pa"/>
      </w:pPr>
      <w:r w:rsidRPr="00A92428">
        <w:t>(b)</w:t>
      </w:r>
      <w:r w:rsidRPr="00A92428">
        <w:tab/>
        <w:t>pay all moneys received f</w:t>
      </w:r>
      <w:r w:rsidR="006E781A" w:rsidRPr="00A92428">
        <w:t>o</w:t>
      </w:r>
      <w:r w:rsidRPr="00A92428">
        <w:t xml:space="preserve">r the welfare organization into a bank account, kept </w:t>
      </w:r>
      <w:r w:rsidR="00B15CBB" w:rsidRPr="00A92428">
        <w:t>in</w:t>
      </w:r>
      <w:r w:rsidRPr="00A92428">
        <w:t xml:space="preserve"> the </w:t>
      </w:r>
      <w:r w:rsidR="00B15CBB" w:rsidRPr="00A92428">
        <w:t>registered</w:t>
      </w:r>
      <w:r w:rsidRPr="00A92428">
        <w:t xml:space="preserve"> name of the welfare organization (for this purpose “bank” includes the post office savings bank, any commercial bank or any building society);</w:t>
      </w:r>
    </w:p>
    <w:p w14:paraId="4F017FFE" w14:textId="77777777" w:rsidR="00011D13" w:rsidRPr="00A92428" w:rsidRDefault="00011D13" w:rsidP="002C2B1F">
      <w:pPr>
        <w:pStyle w:val="REG-Pa"/>
      </w:pPr>
    </w:p>
    <w:p w14:paraId="32BE1BDF" w14:textId="77777777" w:rsidR="00011D13" w:rsidRPr="00A92428" w:rsidRDefault="00011D13" w:rsidP="002C2B1F">
      <w:pPr>
        <w:pStyle w:val="REG-Pa"/>
      </w:pPr>
      <w:r w:rsidRPr="00A92428">
        <w:t>(c)</w:t>
      </w:r>
      <w:r w:rsidRPr="00A92428">
        <w:tab/>
        <w:t>keep such books of account as will accurately reflect the financial activities of the welfare organization, including particulars of all property acquired or disposed of;</w:t>
      </w:r>
    </w:p>
    <w:p w14:paraId="07981895" w14:textId="77777777" w:rsidR="00011D13" w:rsidRPr="00A92428" w:rsidRDefault="00011D13" w:rsidP="002C2B1F">
      <w:pPr>
        <w:pStyle w:val="REG-Pa"/>
      </w:pPr>
    </w:p>
    <w:p w14:paraId="424015CD" w14:textId="77777777" w:rsidR="00011D13" w:rsidRPr="00A92428" w:rsidRDefault="00011D13" w:rsidP="002C2B1F">
      <w:pPr>
        <w:pStyle w:val="REG-Pa"/>
      </w:pPr>
      <w:r w:rsidRPr="00A92428">
        <w:t>(d)</w:t>
      </w:r>
      <w:r w:rsidRPr="00A92428">
        <w:tab/>
        <w:t>furnish the registrar with all such particulars as may be necessary for the proper understanding of the documents referred to in (a) and (c);</w:t>
      </w:r>
    </w:p>
    <w:p w14:paraId="70F3AF6B" w14:textId="77777777" w:rsidR="00011D13" w:rsidRPr="00A92428" w:rsidRDefault="00011D13" w:rsidP="002C2B1F">
      <w:pPr>
        <w:pStyle w:val="REG-Pa"/>
      </w:pPr>
    </w:p>
    <w:p w14:paraId="2F912082" w14:textId="2489224B" w:rsidR="00011D13" w:rsidRPr="00A92428" w:rsidRDefault="00011D13" w:rsidP="002C2B1F">
      <w:pPr>
        <w:pStyle w:val="REG-Pa"/>
      </w:pPr>
      <w:r w:rsidRPr="00A92428">
        <w:t>(e)</w:t>
      </w:r>
      <w:r w:rsidRPr="00A92428">
        <w:tab/>
        <w:t>ensure that all accounts, books, records and minutes of meetings are at any time open to inspection by any inspecting officer specially authorised thereto in terms of section 30(1) of the Act, by the Secretary or the registrar;</w:t>
      </w:r>
    </w:p>
    <w:p w14:paraId="4F9D8AEA" w14:textId="77777777" w:rsidR="00011D13" w:rsidRPr="00A92428" w:rsidRDefault="00011D13" w:rsidP="002C2B1F">
      <w:pPr>
        <w:pStyle w:val="REG-Pa"/>
      </w:pPr>
    </w:p>
    <w:p w14:paraId="6D98D631" w14:textId="77777777" w:rsidR="00011D13" w:rsidRPr="00A92428" w:rsidRDefault="00011D13" w:rsidP="002C2B1F">
      <w:pPr>
        <w:pStyle w:val="REG-Pa"/>
      </w:pPr>
      <w:r w:rsidRPr="00A92428">
        <w:t>(f)</w:t>
      </w:r>
      <w:r w:rsidRPr="00A92428">
        <w:tab/>
        <w:t>submit to the local regional welfare board, for transmission to the registrar, an audited balance sheet and audited statement of revenue and expenditure not audited by a member of the managing committee, together with the annual report for the corresponding period, within a period of six months of the close of the welfare organization’s financial year: Provided that the registrar, after consultation with the local regional welfare board, may grant the welfare organization an extension of this period;</w:t>
      </w:r>
    </w:p>
    <w:p w14:paraId="69E71456" w14:textId="77777777" w:rsidR="00011D13" w:rsidRPr="00A92428" w:rsidRDefault="00011D13" w:rsidP="002C2B1F">
      <w:pPr>
        <w:pStyle w:val="REG-Pa"/>
      </w:pPr>
    </w:p>
    <w:p w14:paraId="1B5E1422" w14:textId="50F6D932" w:rsidR="00011D13" w:rsidRPr="00A92428" w:rsidRDefault="00011D13" w:rsidP="002C2B1F">
      <w:pPr>
        <w:pStyle w:val="REG-Pa"/>
      </w:pPr>
      <w:r w:rsidRPr="00A92428">
        <w:t>(g)</w:t>
      </w:r>
      <w:r w:rsidRPr="00A92428">
        <w:tab/>
        <w:t xml:space="preserve">ensure that all cheques drawn on the welfare organization are in terms of the constitution duly signed by not </w:t>
      </w:r>
      <w:r w:rsidR="00501556" w:rsidRPr="00A92428">
        <w:t>l</w:t>
      </w:r>
      <w:r w:rsidRPr="00A92428">
        <w:t>ess than two persons;</w:t>
      </w:r>
    </w:p>
    <w:p w14:paraId="61042592" w14:textId="77777777" w:rsidR="00011D13" w:rsidRPr="00A92428" w:rsidRDefault="00011D13" w:rsidP="002C2B1F">
      <w:pPr>
        <w:pStyle w:val="REG-Pa"/>
      </w:pPr>
    </w:p>
    <w:p w14:paraId="0337196C" w14:textId="77777777" w:rsidR="00011D13" w:rsidRPr="00A92428" w:rsidRDefault="00011D13" w:rsidP="002C2B1F">
      <w:pPr>
        <w:pStyle w:val="REG-Pa"/>
      </w:pPr>
      <w:r w:rsidRPr="00A92428">
        <w:t>(h)</w:t>
      </w:r>
      <w:r w:rsidRPr="00A92428">
        <w:tab/>
        <w:t>ensure that no contributions are raised by the welfare organization for any purpose not stated in the constitution, as approved by the board, and that no money or property of the welfare organization is applied to any other purpose; and</w:t>
      </w:r>
    </w:p>
    <w:p w14:paraId="77223551" w14:textId="77777777" w:rsidR="00011D13" w:rsidRPr="00A92428" w:rsidRDefault="00011D13" w:rsidP="002C2B1F">
      <w:pPr>
        <w:pStyle w:val="REG-Pa"/>
      </w:pPr>
    </w:p>
    <w:p w14:paraId="73D6F922" w14:textId="2C4C3473" w:rsidR="00011D13" w:rsidRPr="00A92428" w:rsidRDefault="00011D13" w:rsidP="002C2B1F">
      <w:pPr>
        <w:pStyle w:val="REG-Pa"/>
      </w:pPr>
      <w:r w:rsidRPr="00A92428">
        <w:t>(i)</w:t>
      </w:r>
      <w:r w:rsidRPr="00A92428">
        <w:tab/>
        <w:t xml:space="preserve">ensure that all books of account and supporting documents are retained for not </w:t>
      </w:r>
      <w:r w:rsidR="00A80308" w:rsidRPr="00A92428">
        <w:t>l</w:t>
      </w:r>
      <w:r w:rsidRPr="00A92428">
        <w:t>ess than three years</w:t>
      </w:r>
      <w:r w:rsidR="00694DBD" w:rsidRPr="00A92428">
        <w:t>,</w:t>
      </w:r>
      <w:r w:rsidRPr="00A92428">
        <w:t xml:space="preserve"> unless such documents shall be kept for a longer period in terms of some other Act.</w:t>
      </w:r>
    </w:p>
    <w:p w14:paraId="7664581D" w14:textId="77777777" w:rsidR="00011D13" w:rsidRPr="00A92428" w:rsidRDefault="00011D13" w:rsidP="00011D13">
      <w:pPr>
        <w:pStyle w:val="REG-P0"/>
      </w:pPr>
    </w:p>
    <w:p w14:paraId="19207056" w14:textId="77777777" w:rsidR="00011D13" w:rsidRPr="00A92428" w:rsidRDefault="00011D13" w:rsidP="00011D13">
      <w:pPr>
        <w:pStyle w:val="REG-P0"/>
        <w:rPr>
          <w:i/>
        </w:rPr>
      </w:pPr>
      <w:r w:rsidRPr="00A92428">
        <w:rPr>
          <w:i/>
        </w:rPr>
        <w:t>Duties of Managing Committee</w:t>
      </w:r>
    </w:p>
    <w:p w14:paraId="02953BC3" w14:textId="77777777" w:rsidR="00011D13" w:rsidRPr="00A92428" w:rsidRDefault="00011D13" w:rsidP="00011D13">
      <w:pPr>
        <w:pStyle w:val="REG-P0"/>
        <w:rPr>
          <w:i/>
        </w:rPr>
      </w:pPr>
    </w:p>
    <w:p w14:paraId="0C825BB4" w14:textId="6196ACE9" w:rsidR="00011D13" w:rsidRPr="00A92428" w:rsidRDefault="00011D13" w:rsidP="00FC3A09">
      <w:pPr>
        <w:pStyle w:val="REG-P1"/>
      </w:pPr>
      <w:r w:rsidRPr="00A92428">
        <w:rPr>
          <w:b/>
        </w:rPr>
        <w:t>26.</w:t>
      </w:r>
      <w:r w:rsidRPr="00A92428">
        <w:tab/>
        <w:t xml:space="preserve">(1) </w:t>
      </w:r>
      <w:r w:rsidRPr="00A92428">
        <w:tab/>
        <w:t xml:space="preserve">When a registered welfare organization carries on its activities wholly or </w:t>
      </w:r>
      <w:r w:rsidR="006353A5" w:rsidRPr="00A92428">
        <w:t>i</w:t>
      </w:r>
      <w:r w:rsidRPr="00A92428">
        <w:t>n part by means of branches functioning under the control and guidance of the managing committee, the managing committee shall grant each branch committee a letter of delegation in the form of Form W.5 and the managing committee shall ensure</w:t>
      </w:r>
      <w:r w:rsidR="00F80C59" w:rsidRPr="00A92428">
        <w:t xml:space="preserve"> </w:t>
      </w:r>
      <w:r w:rsidRPr="00A92428">
        <w:t>-</w:t>
      </w:r>
    </w:p>
    <w:p w14:paraId="3222589F" w14:textId="77777777" w:rsidR="00011D13" w:rsidRPr="00A92428" w:rsidRDefault="00011D13" w:rsidP="00011D13">
      <w:pPr>
        <w:pStyle w:val="REG-P0"/>
      </w:pPr>
    </w:p>
    <w:p w14:paraId="0004AE4F" w14:textId="77777777" w:rsidR="00011D13" w:rsidRPr="00A92428" w:rsidRDefault="00011D13" w:rsidP="008623B1">
      <w:pPr>
        <w:pStyle w:val="REG-Pa"/>
      </w:pPr>
      <w:r w:rsidRPr="00A92428">
        <w:t>(a)</w:t>
      </w:r>
      <w:r w:rsidRPr="00A92428">
        <w:tab/>
        <w:t>that such branch committee complies with the provisions of regulation 25;</w:t>
      </w:r>
    </w:p>
    <w:p w14:paraId="6AAE88C1" w14:textId="77777777" w:rsidR="00011D13" w:rsidRPr="00A92428" w:rsidRDefault="00011D13" w:rsidP="008623B1">
      <w:pPr>
        <w:pStyle w:val="REG-Pa"/>
      </w:pPr>
    </w:p>
    <w:p w14:paraId="4E9FBCBA" w14:textId="77777777" w:rsidR="00011D13" w:rsidRPr="00A92428" w:rsidRDefault="00011D13" w:rsidP="008623B1">
      <w:pPr>
        <w:pStyle w:val="REG-Pa"/>
      </w:pPr>
      <w:r w:rsidRPr="00A92428">
        <w:t>(b)</w:t>
      </w:r>
      <w:r w:rsidRPr="00A92428">
        <w:tab/>
        <w:t>that a record of the name and address of each branch committee and of the chairman, secretary and treasurer of each branch committee is kept in the head office of the registered welfare organization.</w:t>
      </w:r>
    </w:p>
    <w:p w14:paraId="44C13F69" w14:textId="77777777" w:rsidR="00011D13" w:rsidRPr="00A92428" w:rsidRDefault="00011D13" w:rsidP="00011D13">
      <w:pPr>
        <w:pStyle w:val="REG-P0"/>
      </w:pPr>
    </w:p>
    <w:p w14:paraId="611815F8" w14:textId="272A3995" w:rsidR="00011D13" w:rsidRPr="00A92428" w:rsidRDefault="00011D13" w:rsidP="00EC2B9A">
      <w:pPr>
        <w:pStyle w:val="REG-P1"/>
      </w:pPr>
      <w:r w:rsidRPr="00A92428">
        <w:t>(2)</w:t>
      </w:r>
      <w:r w:rsidRPr="00A92428">
        <w:tab/>
        <w:t>Before amending a certificate of registration in terms of section 22, the board shall direct the managing committee concerned to</w:t>
      </w:r>
      <w:r w:rsidR="00EC2B9A" w:rsidRPr="00A92428">
        <w:t xml:space="preserve"> </w:t>
      </w:r>
      <w:r w:rsidRPr="00A92428">
        <w:t>-</w:t>
      </w:r>
    </w:p>
    <w:p w14:paraId="44AA7D2E" w14:textId="77777777" w:rsidR="00011D13" w:rsidRPr="00A92428" w:rsidRDefault="00011D13" w:rsidP="00011D13">
      <w:pPr>
        <w:pStyle w:val="REG-P0"/>
      </w:pPr>
    </w:p>
    <w:p w14:paraId="740FB018" w14:textId="77777777" w:rsidR="00011D13" w:rsidRPr="00A92428" w:rsidRDefault="00011D13" w:rsidP="00281B44">
      <w:pPr>
        <w:pStyle w:val="REG-Pa"/>
      </w:pPr>
      <w:r w:rsidRPr="00A92428">
        <w:t>(a)</w:t>
      </w:r>
      <w:r w:rsidRPr="00A92428">
        <w:tab/>
        <w:t xml:space="preserve">publish a notice in the </w:t>
      </w:r>
      <w:r w:rsidRPr="00A92428">
        <w:rPr>
          <w:i/>
        </w:rPr>
        <w:t xml:space="preserve">Gazette </w:t>
      </w:r>
      <w:r w:rsidRPr="00A92428">
        <w:t>and at least one local newspaper or, if there is no local newspaper, in at least one newspaper circulating in the area in which the organization is functioning in which notice the proposed change of name and object shall be stated; and</w:t>
      </w:r>
    </w:p>
    <w:p w14:paraId="5B9125FA" w14:textId="77777777" w:rsidR="00011D13" w:rsidRPr="00A92428" w:rsidRDefault="00011D13" w:rsidP="00281B44">
      <w:pPr>
        <w:pStyle w:val="REG-Pa"/>
      </w:pPr>
    </w:p>
    <w:p w14:paraId="18E3833B" w14:textId="77777777" w:rsidR="00011D13" w:rsidRPr="00A92428" w:rsidRDefault="00011D13" w:rsidP="00281B44">
      <w:pPr>
        <w:pStyle w:val="REG-Pa"/>
      </w:pPr>
      <w:r w:rsidRPr="00A92428">
        <w:t>(b)</w:t>
      </w:r>
      <w:r w:rsidRPr="00A92428">
        <w:tab/>
        <w:t>by means of such notice request all interested persons wishing to raise objections thereto, to lodge with the registrar the representations they wish to make, within a period of 21 days.</w:t>
      </w:r>
    </w:p>
    <w:p w14:paraId="6A6AC09C" w14:textId="77777777" w:rsidR="00011D13" w:rsidRPr="00A92428" w:rsidRDefault="00011D13" w:rsidP="00011D13">
      <w:pPr>
        <w:pStyle w:val="REG-P0"/>
      </w:pPr>
    </w:p>
    <w:p w14:paraId="6B2E214F" w14:textId="658A6135" w:rsidR="00011D13" w:rsidRPr="00A92428" w:rsidRDefault="00011D13" w:rsidP="00D264D8">
      <w:pPr>
        <w:pStyle w:val="REG-P1"/>
      </w:pPr>
      <w:r w:rsidRPr="00A92428">
        <w:t>(3)</w:t>
      </w:r>
      <w:r w:rsidRPr="00A92428">
        <w:tab/>
        <w:t>When, with the consent of the managing committee of a registered welfare organization, any person or group of persons undertakes to collect funds from the public in aid of such organization, the managing committee shall grant such person or group of persons a certificate of authority in the form of Form W.6 and/or in the form of Form W.7, and it shall be the duty of the ma</w:t>
      </w:r>
      <w:r w:rsidR="00532764" w:rsidRPr="00A92428">
        <w:t>n</w:t>
      </w:r>
      <w:r w:rsidRPr="00A92428">
        <w:t>aging committee to ensure that</w:t>
      </w:r>
      <w:r w:rsidR="00C25AB4" w:rsidRPr="00A92428">
        <w:t xml:space="preserve"> </w:t>
      </w:r>
      <w:r w:rsidRPr="00A92428">
        <w:t>-</w:t>
      </w:r>
    </w:p>
    <w:p w14:paraId="1C6C03E1" w14:textId="77777777" w:rsidR="00011D13" w:rsidRPr="00A92428" w:rsidRDefault="00011D13" w:rsidP="00011D13">
      <w:pPr>
        <w:pStyle w:val="REG-P0"/>
      </w:pPr>
    </w:p>
    <w:p w14:paraId="63C0BA59" w14:textId="77777777" w:rsidR="00011D13" w:rsidRPr="00A92428" w:rsidRDefault="00011D13" w:rsidP="009E1C02">
      <w:pPr>
        <w:pStyle w:val="REG-Pa"/>
      </w:pPr>
      <w:r w:rsidRPr="00A92428">
        <w:t>(a)</w:t>
      </w:r>
      <w:r w:rsidRPr="00A92428">
        <w:tab/>
        <w:t>the organization receives the full amount of the net proceeds of such an effort to collect funds;</w:t>
      </w:r>
    </w:p>
    <w:p w14:paraId="76DD9518" w14:textId="77777777" w:rsidR="00011D13" w:rsidRPr="00A92428" w:rsidRDefault="00011D13" w:rsidP="009E1C02">
      <w:pPr>
        <w:pStyle w:val="REG-Pa"/>
      </w:pPr>
    </w:p>
    <w:p w14:paraId="73B9E2D6" w14:textId="77777777" w:rsidR="00011D13" w:rsidRPr="00A92428" w:rsidRDefault="00011D13" w:rsidP="009E1C02">
      <w:pPr>
        <w:pStyle w:val="REG-Pa"/>
      </w:pPr>
      <w:r w:rsidRPr="00A92428">
        <w:t>(b)</w:t>
      </w:r>
      <w:r w:rsidRPr="00A92428">
        <w:tab/>
        <w:t>if the organization is to receive only a percentage of the proceeds of such an effort to collect funds the true facts shall be made known to the public before the collection of funds is commenced; and</w:t>
      </w:r>
    </w:p>
    <w:p w14:paraId="2DADA910" w14:textId="77777777" w:rsidR="00011D13" w:rsidRPr="00A92428" w:rsidRDefault="00011D13" w:rsidP="009E1C02">
      <w:pPr>
        <w:pStyle w:val="REG-Pa"/>
      </w:pPr>
    </w:p>
    <w:p w14:paraId="3D402B45" w14:textId="77777777" w:rsidR="00011D13" w:rsidRPr="00A92428" w:rsidRDefault="00011D13" w:rsidP="009E1C02">
      <w:pPr>
        <w:pStyle w:val="REG-Pa"/>
      </w:pPr>
      <w:r w:rsidRPr="00A92428">
        <w:t>(c)</w:t>
      </w:r>
      <w:r w:rsidRPr="00A92428">
        <w:tab/>
        <w:t>the certificate of authority issued in terms of section 29 of the Act to the person or group of persons undertaking the collection is returned to the organization as soon as may be after the date on which it expires. but not later than 21 days thereafter.</w:t>
      </w:r>
    </w:p>
    <w:p w14:paraId="7A3BA1A7" w14:textId="77777777" w:rsidR="00011D13" w:rsidRPr="00A92428" w:rsidRDefault="00011D13" w:rsidP="00011D13">
      <w:pPr>
        <w:pStyle w:val="REG-P0"/>
      </w:pPr>
    </w:p>
    <w:p w14:paraId="61C8D5E6" w14:textId="77777777" w:rsidR="00011D13" w:rsidRPr="00A92428" w:rsidRDefault="00011D13" w:rsidP="00011D13">
      <w:pPr>
        <w:pStyle w:val="REG-P0"/>
        <w:rPr>
          <w:i/>
        </w:rPr>
      </w:pPr>
      <w:r w:rsidRPr="00A92428">
        <w:rPr>
          <w:i/>
        </w:rPr>
        <w:t>Penalties</w:t>
      </w:r>
    </w:p>
    <w:p w14:paraId="5CB57183" w14:textId="77777777" w:rsidR="00011D13" w:rsidRPr="00A92428" w:rsidRDefault="00011D13" w:rsidP="00011D13">
      <w:pPr>
        <w:pStyle w:val="REG-P0"/>
        <w:rPr>
          <w:i/>
        </w:rPr>
      </w:pPr>
    </w:p>
    <w:p w14:paraId="70C2BE9B" w14:textId="77777777" w:rsidR="00011D13" w:rsidRPr="00A92428" w:rsidRDefault="00011D13" w:rsidP="00D16C8B">
      <w:pPr>
        <w:pStyle w:val="REG-P1"/>
      </w:pPr>
      <w:r w:rsidRPr="00A92428">
        <w:rPr>
          <w:b/>
        </w:rPr>
        <w:t>27.</w:t>
      </w:r>
      <w:r w:rsidRPr="00A92428">
        <w:tab/>
        <w:t>Failure to comply with the provisions of regulations 22, 24, 25 and 26 shall be an offence and any person found guilty of such offence shall be liable to a fine not exceeding one hundred rand.</w:t>
      </w:r>
    </w:p>
    <w:p w14:paraId="37D09385" w14:textId="77777777" w:rsidR="00011D13" w:rsidRPr="00A92428" w:rsidRDefault="00011D13" w:rsidP="00011D13">
      <w:pPr>
        <w:pStyle w:val="REG-P0"/>
      </w:pPr>
    </w:p>
    <w:p w14:paraId="7A172948" w14:textId="77777777" w:rsidR="00011D13" w:rsidRPr="00A92428" w:rsidRDefault="00011D13" w:rsidP="00011D13">
      <w:pPr>
        <w:pStyle w:val="REG-P0"/>
        <w:rPr>
          <w:i/>
        </w:rPr>
      </w:pPr>
      <w:r w:rsidRPr="00A92428">
        <w:rPr>
          <w:i/>
        </w:rPr>
        <w:t>Application of Regulations in the Territory</w:t>
      </w:r>
    </w:p>
    <w:p w14:paraId="57B8227E" w14:textId="77777777" w:rsidR="00011D13" w:rsidRPr="00A92428" w:rsidRDefault="00011D13" w:rsidP="00011D13">
      <w:pPr>
        <w:pStyle w:val="REG-P0"/>
        <w:rPr>
          <w:i/>
        </w:rPr>
      </w:pPr>
    </w:p>
    <w:p w14:paraId="65979B6D" w14:textId="77777777" w:rsidR="00011D13" w:rsidRPr="00A92428" w:rsidRDefault="00011D13" w:rsidP="00594BC4">
      <w:pPr>
        <w:pStyle w:val="REG-P1"/>
      </w:pPr>
      <w:r w:rsidRPr="00A92428">
        <w:rPr>
          <w:b/>
        </w:rPr>
        <w:t>28.</w:t>
      </w:r>
      <w:r w:rsidRPr="00A92428">
        <w:tab/>
        <w:t>These regulations shall also apply in the territory, including the Eastern Caprivi Zipfel.</w:t>
      </w:r>
    </w:p>
    <w:p w14:paraId="4E10190F" w14:textId="77777777" w:rsidR="00011D13" w:rsidRPr="00A92428" w:rsidRDefault="00011D13" w:rsidP="00011D13">
      <w:pPr>
        <w:pStyle w:val="REG-P0"/>
      </w:pPr>
    </w:p>
    <w:p w14:paraId="04329093" w14:textId="77777777" w:rsidR="00011D13" w:rsidRPr="00A92428" w:rsidRDefault="00011D13" w:rsidP="00011D13">
      <w:pPr>
        <w:pStyle w:val="REG-P0"/>
        <w:rPr>
          <w:i/>
        </w:rPr>
      </w:pPr>
      <w:r w:rsidRPr="00A92428">
        <w:rPr>
          <w:i/>
        </w:rPr>
        <w:t>Repeal of Regulations</w:t>
      </w:r>
    </w:p>
    <w:p w14:paraId="5A9E33C2" w14:textId="77777777" w:rsidR="00011D13" w:rsidRPr="00A92428" w:rsidRDefault="00011D13" w:rsidP="00011D13">
      <w:pPr>
        <w:pStyle w:val="REG-P0"/>
        <w:rPr>
          <w:i/>
        </w:rPr>
      </w:pPr>
    </w:p>
    <w:p w14:paraId="22E10111" w14:textId="1A708A41" w:rsidR="00011D13" w:rsidRPr="00A92428" w:rsidRDefault="00011D13" w:rsidP="00CB00BF">
      <w:pPr>
        <w:pStyle w:val="REG-P1"/>
      </w:pPr>
      <w:r w:rsidRPr="00A92428">
        <w:rPr>
          <w:b/>
        </w:rPr>
        <w:t>29.</w:t>
      </w:r>
      <w:r w:rsidRPr="00A92428">
        <w:tab/>
        <w:t>The regulations promulgated in Government Notice R.</w:t>
      </w:r>
      <w:r w:rsidRPr="00A92428">
        <w:rPr>
          <w:iCs/>
        </w:rPr>
        <w:t>1055</w:t>
      </w:r>
      <w:r w:rsidRPr="00A92428">
        <w:rPr>
          <w:i/>
        </w:rPr>
        <w:t xml:space="preserve">, </w:t>
      </w:r>
      <w:r w:rsidRPr="00A92428">
        <w:t>dated 1 July 1966, Government Notice R.397</w:t>
      </w:r>
      <w:r w:rsidR="009F0E5D" w:rsidRPr="00A92428">
        <w:t>,</w:t>
      </w:r>
      <w:r w:rsidRPr="00A92428">
        <w:t xml:space="preserve"> dated 23 March 1967, and Government Notice</w:t>
      </w:r>
      <w:r w:rsidR="007E5A6C" w:rsidRPr="00A92428">
        <w:t xml:space="preserve"> </w:t>
      </w:r>
      <w:r w:rsidRPr="00A92428">
        <w:t>183, dated 22 October 1965, of the territory, are hereby repealed.</w:t>
      </w:r>
    </w:p>
    <w:p w14:paraId="0234751E" w14:textId="77777777" w:rsidR="00011D13" w:rsidRPr="00A92428" w:rsidRDefault="00011D13" w:rsidP="00011D13">
      <w:pPr>
        <w:pStyle w:val="REG-P0"/>
      </w:pPr>
    </w:p>
    <w:p w14:paraId="2CF29C5A" w14:textId="77777777" w:rsidR="00011D13" w:rsidRPr="00A92428" w:rsidRDefault="00011D13" w:rsidP="00011D13">
      <w:pPr>
        <w:pStyle w:val="REG-P0"/>
        <w:rPr>
          <w:i/>
        </w:rPr>
      </w:pPr>
      <w:r w:rsidRPr="00A92428">
        <w:rPr>
          <w:i/>
        </w:rPr>
        <w:t>Schedule of Prescribed Forms</w:t>
      </w:r>
    </w:p>
    <w:p w14:paraId="317DB8FF" w14:textId="77777777" w:rsidR="00011D13" w:rsidRPr="00A92428" w:rsidRDefault="00011D13" w:rsidP="00011D13">
      <w:pPr>
        <w:pStyle w:val="REG-P0"/>
        <w:rPr>
          <w:i/>
        </w:rPr>
      </w:pPr>
    </w:p>
    <w:p w14:paraId="726504DB" w14:textId="67FE09FF" w:rsidR="00011D13" w:rsidRPr="00A92428" w:rsidRDefault="00011D13" w:rsidP="005E6652">
      <w:pPr>
        <w:pStyle w:val="REG-P1"/>
      </w:pPr>
      <w:r w:rsidRPr="00A92428">
        <w:rPr>
          <w:b/>
        </w:rPr>
        <w:t>30.</w:t>
      </w:r>
      <w:r w:rsidR="00452819" w:rsidRPr="00A92428">
        <w:rPr>
          <w:b/>
        </w:rPr>
        <w:t xml:space="preserve"> </w:t>
      </w:r>
      <w:r w:rsidRPr="00A92428">
        <w:t>Form W.1</w:t>
      </w:r>
      <w:r w:rsidR="00452819" w:rsidRPr="00A92428">
        <w:t xml:space="preserve"> - A</w:t>
      </w:r>
      <w:r w:rsidRPr="00A92428">
        <w:t>pplication for registration of a welfare organization</w:t>
      </w:r>
      <w:r w:rsidR="00452819" w:rsidRPr="00A92428">
        <w:t xml:space="preserve"> - </w:t>
      </w:r>
      <w:r w:rsidRPr="00A92428">
        <w:t>Annexure A</w:t>
      </w:r>
      <w:r w:rsidR="00CB6DCF" w:rsidRPr="00A92428">
        <w:t>.</w:t>
      </w:r>
    </w:p>
    <w:p w14:paraId="28782F6F" w14:textId="43501776" w:rsidR="00011D13" w:rsidRPr="00A92428" w:rsidRDefault="00011D13" w:rsidP="00400E4B">
      <w:pPr>
        <w:pStyle w:val="REG-P1"/>
      </w:pPr>
      <w:r w:rsidRPr="00A92428">
        <w:t>Form W.2</w:t>
      </w:r>
      <w:r w:rsidR="00452819" w:rsidRPr="00A92428">
        <w:t xml:space="preserve"> - </w:t>
      </w:r>
      <w:r w:rsidRPr="00A92428">
        <w:t>Certificate of registration</w:t>
      </w:r>
      <w:r w:rsidR="00452819" w:rsidRPr="00A92428">
        <w:t xml:space="preserve"> -</w:t>
      </w:r>
      <w:r w:rsidR="008C4D17">
        <w:t xml:space="preserve"> </w:t>
      </w:r>
      <w:r w:rsidRPr="00A92428">
        <w:t>Annexure B.</w:t>
      </w:r>
    </w:p>
    <w:p w14:paraId="654CE66E" w14:textId="727CB7A2" w:rsidR="00011D13" w:rsidRPr="00A92428" w:rsidRDefault="00011D13" w:rsidP="00A92428">
      <w:pPr>
        <w:pStyle w:val="REG-P1"/>
      </w:pPr>
      <w:r w:rsidRPr="00A92428">
        <w:t>Form</w:t>
      </w:r>
      <w:r w:rsidR="00141699" w:rsidRPr="00A92428">
        <w:t xml:space="preserve"> </w:t>
      </w:r>
      <w:r w:rsidRPr="00A92428">
        <w:t>W.3</w:t>
      </w:r>
      <w:r w:rsidR="00452819" w:rsidRPr="00A92428">
        <w:t xml:space="preserve"> - </w:t>
      </w:r>
      <w:r w:rsidRPr="00A92428">
        <w:t xml:space="preserve">Application for exemption from the operation of any of the provisions of </w:t>
      </w:r>
      <w:r w:rsidR="00A92428">
        <w:br/>
      </w:r>
      <w:r w:rsidRPr="00A92428">
        <w:t>the Act</w:t>
      </w:r>
      <w:r w:rsidR="00452819" w:rsidRPr="00A92428">
        <w:t xml:space="preserve"> - </w:t>
      </w:r>
      <w:r w:rsidRPr="00A92428">
        <w:t>Annexure</w:t>
      </w:r>
      <w:r w:rsidR="00141699" w:rsidRPr="00A92428">
        <w:t xml:space="preserve"> C.</w:t>
      </w:r>
    </w:p>
    <w:p w14:paraId="5230FDE0" w14:textId="2F0FD34C" w:rsidR="00011D13" w:rsidRPr="00A92428" w:rsidRDefault="00011D13" w:rsidP="00400E4B">
      <w:pPr>
        <w:pStyle w:val="REG-P1"/>
      </w:pPr>
      <w:r w:rsidRPr="00A92428">
        <w:t>Form W.4</w:t>
      </w:r>
      <w:r w:rsidR="00452819" w:rsidRPr="00A92428">
        <w:t xml:space="preserve"> - </w:t>
      </w:r>
      <w:r w:rsidRPr="00A92428">
        <w:t>Certificate of exemption</w:t>
      </w:r>
      <w:r w:rsidR="00452819" w:rsidRPr="00A92428">
        <w:t xml:space="preserve"> - </w:t>
      </w:r>
      <w:r w:rsidRPr="00A92428">
        <w:t>Annexure D.</w:t>
      </w:r>
    </w:p>
    <w:p w14:paraId="742F641D" w14:textId="4DF1CB2A" w:rsidR="00011D13" w:rsidRPr="00A92428" w:rsidRDefault="00B31FAD" w:rsidP="00400E4B">
      <w:pPr>
        <w:pStyle w:val="REG-P1"/>
      </w:pPr>
      <w:r w:rsidRPr="00A92428">
        <w:t>Form W.5</w:t>
      </w:r>
      <w:r w:rsidR="00452819" w:rsidRPr="00A92428">
        <w:t xml:space="preserve"> - </w:t>
      </w:r>
      <w:r w:rsidRPr="00A92428">
        <w:t>Letter of Delegation</w:t>
      </w:r>
      <w:r w:rsidR="00452819" w:rsidRPr="00A92428">
        <w:t xml:space="preserve"> - </w:t>
      </w:r>
      <w:r w:rsidRPr="00A92428">
        <w:t>Annexure E.</w:t>
      </w:r>
    </w:p>
    <w:p w14:paraId="5510B3C8" w14:textId="64B5C51D" w:rsidR="00011D13" w:rsidRPr="00A92428" w:rsidRDefault="00011D13" w:rsidP="00400E4B">
      <w:pPr>
        <w:pStyle w:val="REG-P1"/>
      </w:pPr>
      <w:r w:rsidRPr="00A92428">
        <w:t>Form W.6</w:t>
      </w:r>
      <w:r w:rsidR="00452819" w:rsidRPr="00A92428">
        <w:t xml:space="preserve"> - </w:t>
      </w:r>
      <w:r w:rsidRPr="00A92428">
        <w:t>Certificate of authority for organizing a</w:t>
      </w:r>
      <w:r w:rsidR="00293A6F" w:rsidRPr="00A92428">
        <w:t xml:space="preserve"> </w:t>
      </w:r>
      <w:r w:rsidRPr="00A92428">
        <w:t>function</w:t>
      </w:r>
      <w:r w:rsidR="00452819" w:rsidRPr="00A92428">
        <w:t xml:space="preserve"> - </w:t>
      </w:r>
      <w:r w:rsidRPr="00A92428">
        <w:t>Annexure F.</w:t>
      </w:r>
    </w:p>
    <w:p w14:paraId="7CCDDD2A" w14:textId="210C6CE4" w:rsidR="00011D13" w:rsidRPr="00A92428" w:rsidRDefault="00011D13" w:rsidP="00A92428">
      <w:pPr>
        <w:pStyle w:val="REG-P1"/>
      </w:pPr>
      <w:r w:rsidRPr="00A92428">
        <w:t>Form</w:t>
      </w:r>
      <w:r w:rsidR="00F53E00" w:rsidRPr="00A92428">
        <w:t xml:space="preserve"> </w:t>
      </w:r>
      <w:r w:rsidRPr="00A92428">
        <w:t>W.7</w:t>
      </w:r>
      <w:r w:rsidR="00452819" w:rsidRPr="00A92428">
        <w:t xml:space="preserve"> - </w:t>
      </w:r>
      <w:r w:rsidRPr="00A92428">
        <w:t>Certif</w:t>
      </w:r>
      <w:r w:rsidR="00F53E00" w:rsidRPr="00A92428">
        <w:t>i</w:t>
      </w:r>
      <w:r w:rsidR="00D134E4" w:rsidRPr="00A92428">
        <w:t>c</w:t>
      </w:r>
      <w:r w:rsidRPr="00A92428">
        <w:t>ate</w:t>
      </w:r>
      <w:r w:rsidR="00486218" w:rsidRPr="00A92428">
        <w:t xml:space="preserve"> </w:t>
      </w:r>
      <w:r w:rsidRPr="00A92428">
        <w:t>of</w:t>
      </w:r>
      <w:r w:rsidR="00F53E00" w:rsidRPr="00A92428">
        <w:t xml:space="preserve"> </w:t>
      </w:r>
      <w:r w:rsidRPr="00A92428">
        <w:t>authority</w:t>
      </w:r>
      <w:r w:rsidR="00486218" w:rsidRPr="00A92428">
        <w:t xml:space="preserve"> </w:t>
      </w:r>
      <w:r w:rsidRPr="00A92428">
        <w:t>for</w:t>
      </w:r>
      <w:r w:rsidR="00486218" w:rsidRPr="00A92428">
        <w:t xml:space="preserve"> </w:t>
      </w:r>
      <w:r w:rsidRPr="00A92428">
        <w:t xml:space="preserve">raising contributions in cash or </w:t>
      </w:r>
      <w:r w:rsidR="00977753">
        <w:t xml:space="preserve">in </w:t>
      </w:r>
      <w:r w:rsidRPr="00A92428">
        <w:t>kind</w:t>
      </w:r>
      <w:r w:rsidR="00452819" w:rsidRPr="00A92428">
        <w:t xml:space="preserve"> - </w:t>
      </w:r>
      <w:r w:rsidR="00A92428">
        <w:br/>
      </w:r>
      <w:r w:rsidRPr="00A92428">
        <w:t>Annexure G</w:t>
      </w:r>
      <w:r w:rsidR="00D134E4" w:rsidRPr="00A92428">
        <w:t>.</w:t>
      </w:r>
    </w:p>
    <w:p w14:paraId="00AA887A" w14:textId="00C87EFC" w:rsidR="00011D13" w:rsidRPr="00A92428" w:rsidRDefault="00011D13" w:rsidP="00400E4B">
      <w:pPr>
        <w:pStyle w:val="REG-P1"/>
      </w:pPr>
      <w:r w:rsidRPr="00A92428">
        <w:t>Form W.8</w:t>
      </w:r>
      <w:r w:rsidR="00452819" w:rsidRPr="00A92428">
        <w:t xml:space="preserve"> - </w:t>
      </w:r>
      <w:r w:rsidRPr="00A92428">
        <w:t>Temporary authority for the collection of contributions</w:t>
      </w:r>
      <w:r w:rsidR="00452819" w:rsidRPr="00A92428">
        <w:t xml:space="preserve"> - </w:t>
      </w:r>
      <w:r w:rsidRPr="00A92428">
        <w:t>Annexure H.</w:t>
      </w:r>
    </w:p>
    <w:p w14:paraId="4B0C0E38" w14:textId="77777777" w:rsidR="00DD0F54" w:rsidRPr="00A92428" w:rsidRDefault="00DD0F54" w:rsidP="00DD0F54">
      <w:pPr>
        <w:pStyle w:val="REG-H1a"/>
        <w:pBdr>
          <w:bottom w:val="single" w:sz="4" w:space="1" w:color="auto"/>
        </w:pBdr>
        <w:jc w:val="both"/>
      </w:pPr>
    </w:p>
    <w:p w14:paraId="288A57EE" w14:textId="77777777" w:rsidR="00DD0F54" w:rsidRPr="00A92428" w:rsidRDefault="00DD0F54" w:rsidP="00DD0F54">
      <w:pPr>
        <w:pStyle w:val="REG-H1a"/>
      </w:pPr>
    </w:p>
    <w:p w14:paraId="5E5C1A47" w14:textId="77777777" w:rsidR="00DD0F54" w:rsidRPr="00A92428" w:rsidRDefault="00DD0F54" w:rsidP="00DD0F54">
      <w:pPr>
        <w:pStyle w:val="REG-H3A"/>
      </w:pPr>
      <w:r w:rsidRPr="00A92428">
        <w:t>ANNEXURES</w:t>
      </w:r>
    </w:p>
    <w:p w14:paraId="0E690750" w14:textId="77777777" w:rsidR="00DD0F54" w:rsidRPr="001B0832" w:rsidRDefault="00DD0F54" w:rsidP="00DD0F54">
      <w:pPr>
        <w:pStyle w:val="REG-Amend"/>
      </w:pPr>
    </w:p>
    <w:p w14:paraId="6E4A42A7" w14:textId="77777777" w:rsidR="00DD0F54" w:rsidRPr="001B0832" w:rsidRDefault="00DD0F54" w:rsidP="00DD0F54">
      <w:pPr>
        <w:pStyle w:val="REG-Amend"/>
      </w:pPr>
      <w:r w:rsidRPr="001B0832">
        <w:t>To view content without printing, scroll down.</w:t>
      </w:r>
    </w:p>
    <w:p w14:paraId="31EC0285" w14:textId="77777777" w:rsidR="00DD0F54" w:rsidRPr="001B0832" w:rsidRDefault="00DD0F54" w:rsidP="00DD0F54">
      <w:pPr>
        <w:pStyle w:val="REG-Amend"/>
      </w:pPr>
    </w:p>
    <w:p w14:paraId="462979EA" w14:textId="77777777" w:rsidR="00DD0F54" w:rsidRPr="001B0832" w:rsidRDefault="00DD0F54" w:rsidP="00DD0F54">
      <w:pPr>
        <w:pStyle w:val="REG-Amend"/>
      </w:pPr>
      <w:r w:rsidRPr="001B0832">
        <w:t>To print at full scale (A4), double-click the icon below.</w:t>
      </w:r>
    </w:p>
    <w:p w14:paraId="4036D86E" w14:textId="6FFA5201" w:rsidR="00DD0F54" w:rsidRDefault="00DD0F54" w:rsidP="00DD0F54">
      <w:pPr>
        <w:pStyle w:val="REG-P0"/>
        <w:jc w:val="center"/>
      </w:pPr>
    </w:p>
    <w:p w14:paraId="1319C64F" w14:textId="637599A0" w:rsidR="00DD0F54" w:rsidRDefault="0045315E" w:rsidP="007411AE">
      <w:pPr>
        <w:pStyle w:val="REG-P0"/>
        <w:jc w:val="center"/>
      </w:pPr>
      <w:r>
        <w:object w:dxaOrig="1541" w:dyaOrig="998" w14:anchorId="114C2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50.7pt" o:ole="">
            <v:imagedata r:id="rId10" o:title=""/>
          </v:shape>
          <o:OLEObject Type="Embed" ProgID="Acrobat.Document.DC" ShapeID="_x0000_i1025" DrawAspect="Icon" ObjectID="_1717696473" r:id="rId11"/>
        </w:object>
      </w:r>
    </w:p>
    <w:p w14:paraId="5ED99013" w14:textId="77777777" w:rsidR="00DD0F54" w:rsidRDefault="00DD0F54" w:rsidP="00DD0F54">
      <w:pPr>
        <w:pStyle w:val="REG-H1a"/>
        <w:pBdr>
          <w:bottom w:val="single" w:sz="4" w:space="1" w:color="auto"/>
        </w:pBdr>
        <w:spacing w:line="160" w:lineRule="exact"/>
      </w:pPr>
    </w:p>
    <w:p w14:paraId="5B791EC3" w14:textId="77777777" w:rsidR="00DD0F54" w:rsidRDefault="00DD0F54" w:rsidP="00DD0F54">
      <w:pPr>
        <w:pStyle w:val="REG-P0"/>
      </w:pPr>
    </w:p>
    <w:p w14:paraId="6CC04BA9" w14:textId="7DAB4F9B" w:rsidR="00011D13" w:rsidRPr="002B4CC4" w:rsidRDefault="00693B23" w:rsidP="00011D13">
      <w:pPr>
        <w:pStyle w:val="REG-P0"/>
      </w:pPr>
      <w:r>
        <w:rPr>
          <w:noProof/>
          <w:lang w:val="en-ZA" w:eastAsia="en-ZA"/>
        </w:rPr>
        <w:drawing>
          <wp:inline distT="0" distB="0" distL="0" distR="0" wp14:anchorId="3019F96D" wp14:editId="5828DB54">
            <wp:extent cx="5396230" cy="5132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396230" cy="5132705"/>
                    </a:xfrm>
                    <a:prstGeom prst="rect">
                      <a:avLst/>
                    </a:prstGeom>
                  </pic:spPr>
                </pic:pic>
              </a:graphicData>
            </a:graphic>
          </wp:inline>
        </w:drawing>
      </w:r>
    </w:p>
    <w:p w14:paraId="2823814A" w14:textId="77777777" w:rsidR="00011D13" w:rsidRPr="002B4CC4" w:rsidRDefault="00011D13" w:rsidP="00011D13">
      <w:pPr>
        <w:pStyle w:val="REG-P0"/>
      </w:pPr>
    </w:p>
    <w:p w14:paraId="7168ECE3" w14:textId="03252991" w:rsidR="00011D13" w:rsidRPr="002B4CC4" w:rsidRDefault="00693B23" w:rsidP="00693B23">
      <w:pPr>
        <w:pStyle w:val="REG-P0"/>
        <w:jc w:val="center"/>
      </w:pPr>
      <w:r>
        <w:rPr>
          <w:noProof/>
          <w:lang w:val="en-ZA" w:eastAsia="en-ZA"/>
        </w:rPr>
        <w:drawing>
          <wp:inline distT="0" distB="0" distL="0" distR="0" wp14:anchorId="43B85147" wp14:editId="37E0F697">
            <wp:extent cx="3267456" cy="7217664"/>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267456" cy="7217664"/>
                    </a:xfrm>
                    <a:prstGeom prst="rect">
                      <a:avLst/>
                    </a:prstGeom>
                  </pic:spPr>
                </pic:pic>
              </a:graphicData>
            </a:graphic>
          </wp:inline>
        </w:drawing>
      </w:r>
    </w:p>
    <w:p w14:paraId="491A3DD9" w14:textId="77777777" w:rsidR="00E93871" w:rsidRPr="002B4CC4" w:rsidRDefault="00E93871" w:rsidP="00011D13">
      <w:pPr>
        <w:pStyle w:val="REG-P0"/>
        <w:rPr>
          <w:rFonts w:eastAsia="Calibri"/>
          <w:color w:val="00B050"/>
        </w:rPr>
      </w:pPr>
    </w:p>
    <w:p w14:paraId="0EC38DAB" w14:textId="77777777" w:rsidR="00E03885" w:rsidRPr="002B4CC4" w:rsidRDefault="00E03885" w:rsidP="00011D13">
      <w:pPr>
        <w:pStyle w:val="REG-P0"/>
      </w:pPr>
    </w:p>
    <w:p w14:paraId="7F1E98CE" w14:textId="77777777" w:rsidR="00F523FF" w:rsidRPr="002B4CC4" w:rsidRDefault="00F523FF" w:rsidP="00011D13">
      <w:pPr>
        <w:pStyle w:val="REG-P0"/>
      </w:pPr>
    </w:p>
    <w:p w14:paraId="53D9262C" w14:textId="77777777" w:rsidR="00F523FF" w:rsidRPr="002B4CC4" w:rsidRDefault="00F523FF" w:rsidP="00011D13">
      <w:pPr>
        <w:pStyle w:val="REG-P0"/>
      </w:pPr>
    </w:p>
    <w:p w14:paraId="4C9A5241" w14:textId="77777777" w:rsidR="00F523FF" w:rsidRPr="002B4CC4" w:rsidRDefault="00F523FF" w:rsidP="00011D13">
      <w:pPr>
        <w:pStyle w:val="REG-P0"/>
      </w:pPr>
    </w:p>
    <w:p w14:paraId="57527382" w14:textId="77777777" w:rsidR="00F523FF" w:rsidRPr="002B4CC4" w:rsidRDefault="00F523FF" w:rsidP="00011D13">
      <w:pPr>
        <w:pStyle w:val="REG-P0"/>
      </w:pPr>
    </w:p>
    <w:p w14:paraId="112631A6" w14:textId="77777777" w:rsidR="00F523FF" w:rsidRPr="002B4CC4" w:rsidRDefault="00F523FF" w:rsidP="00011D13">
      <w:pPr>
        <w:pStyle w:val="REG-P0"/>
      </w:pPr>
    </w:p>
    <w:p w14:paraId="014B649B" w14:textId="77777777" w:rsidR="00F523FF" w:rsidRPr="002B4CC4" w:rsidRDefault="00F523FF" w:rsidP="00011D13">
      <w:pPr>
        <w:pStyle w:val="REG-P0"/>
      </w:pPr>
    </w:p>
    <w:p w14:paraId="445F43BC" w14:textId="3A1B39B3" w:rsidR="00F523FF" w:rsidRPr="002B4CC4" w:rsidRDefault="00693B23" w:rsidP="00693B23">
      <w:pPr>
        <w:pStyle w:val="REG-P0"/>
        <w:jc w:val="center"/>
      </w:pPr>
      <w:r>
        <w:rPr>
          <w:noProof/>
          <w:lang w:val="en-ZA" w:eastAsia="en-ZA"/>
        </w:rPr>
        <w:drawing>
          <wp:inline distT="0" distB="0" distL="0" distR="0" wp14:anchorId="4181597A" wp14:editId="52C07E3A">
            <wp:extent cx="3267456" cy="6303264"/>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267456" cy="6303264"/>
                    </a:xfrm>
                    <a:prstGeom prst="rect">
                      <a:avLst/>
                    </a:prstGeom>
                  </pic:spPr>
                </pic:pic>
              </a:graphicData>
            </a:graphic>
          </wp:inline>
        </w:drawing>
      </w:r>
    </w:p>
    <w:p w14:paraId="15B64A55" w14:textId="77777777" w:rsidR="00F523FF" w:rsidRPr="002B4CC4" w:rsidRDefault="00F523FF" w:rsidP="00011D13">
      <w:pPr>
        <w:pStyle w:val="REG-P0"/>
      </w:pPr>
    </w:p>
    <w:p w14:paraId="0D4E6551" w14:textId="77777777" w:rsidR="00F523FF" w:rsidRPr="002B4CC4" w:rsidRDefault="00F523FF" w:rsidP="00011D13">
      <w:pPr>
        <w:pStyle w:val="REG-P0"/>
      </w:pPr>
    </w:p>
    <w:p w14:paraId="13917E04" w14:textId="77777777" w:rsidR="00F523FF" w:rsidRPr="002B4CC4" w:rsidRDefault="00F523FF" w:rsidP="00011D13">
      <w:pPr>
        <w:pStyle w:val="REG-P0"/>
      </w:pPr>
    </w:p>
    <w:p w14:paraId="4F9C0BA9" w14:textId="77777777" w:rsidR="00F523FF" w:rsidRPr="002B4CC4" w:rsidRDefault="00F523FF" w:rsidP="00011D13">
      <w:pPr>
        <w:pStyle w:val="REG-P0"/>
      </w:pPr>
    </w:p>
    <w:p w14:paraId="307832AE" w14:textId="77777777" w:rsidR="00F523FF" w:rsidRPr="002B4CC4" w:rsidRDefault="00F523FF" w:rsidP="00011D13">
      <w:pPr>
        <w:pStyle w:val="REG-P0"/>
      </w:pPr>
    </w:p>
    <w:p w14:paraId="0E3D005A" w14:textId="77777777" w:rsidR="00F523FF" w:rsidRPr="002B4CC4" w:rsidRDefault="00F523FF" w:rsidP="00011D13">
      <w:pPr>
        <w:pStyle w:val="REG-P0"/>
      </w:pPr>
    </w:p>
    <w:p w14:paraId="55432694" w14:textId="77777777" w:rsidR="00F523FF" w:rsidRPr="002B4CC4" w:rsidRDefault="00F523FF" w:rsidP="00011D13">
      <w:pPr>
        <w:pStyle w:val="REG-P0"/>
      </w:pPr>
    </w:p>
    <w:p w14:paraId="0C2BEA37" w14:textId="77777777" w:rsidR="00F523FF" w:rsidRPr="002B4CC4" w:rsidRDefault="00F523FF" w:rsidP="00011D13">
      <w:pPr>
        <w:pStyle w:val="REG-P0"/>
      </w:pPr>
    </w:p>
    <w:p w14:paraId="0BC4E96B" w14:textId="77777777" w:rsidR="00F523FF" w:rsidRPr="002B4CC4" w:rsidRDefault="00F523FF" w:rsidP="00011D13">
      <w:pPr>
        <w:pStyle w:val="REG-P0"/>
      </w:pPr>
    </w:p>
    <w:p w14:paraId="1C3B7282" w14:textId="77777777" w:rsidR="00F523FF" w:rsidRPr="002B4CC4" w:rsidRDefault="00F523FF" w:rsidP="00011D13">
      <w:pPr>
        <w:pStyle w:val="REG-P0"/>
      </w:pPr>
    </w:p>
    <w:p w14:paraId="2FA4A764" w14:textId="77777777" w:rsidR="00F523FF" w:rsidRPr="002B4CC4" w:rsidRDefault="00F523FF" w:rsidP="00011D13">
      <w:pPr>
        <w:pStyle w:val="REG-P0"/>
      </w:pPr>
    </w:p>
    <w:p w14:paraId="5AB669B7" w14:textId="77777777" w:rsidR="00F523FF" w:rsidRPr="002B4CC4" w:rsidRDefault="00F523FF" w:rsidP="00C42088">
      <w:pPr>
        <w:pStyle w:val="REG-P1"/>
        <w:ind w:firstLine="0"/>
      </w:pPr>
    </w:p>
    <w:p w14:paraId="230268C6" w14:textId="77777777" w:rsidR="00F523FF" w:rsidRPr="002B4CC4" w:rsidRDefault="00F523FF" w:rsidP="00C42088">
      <w:pPr>
        <w:pStyle w:val="REG-P1"/>
        <w:ind w:firstLine="0"/>
      </w:pPr>
    </w:p>
    <w:p w14:paraId="2E7A3EDC" w14:textId="3C295202" w:rsidR="00F523FF" w:rsidRPr="002B4CC4" w:rsidRDefault="00693B23" w:rsidP="00693B23">
      <w:pPr>
        <w:pStyle w:val="REG-P1"/>
        <w:ind w:firstLine="0"/>
        <w:jc w:val="center"/>
      </w:pPr>
      <w:r>
        <w:rPr>
          <w:noProof/>
          <w:lang w:val="en-ZA" w:eastAsia="en-ZA"/>
        </w:rPr>
        <w:drawing>
          <wp:inline distT="0" distB="0" distL="0" distR="0" wp14:anchorId="183BE5A1" wp14:editId="554778D4">
            <wp:extent cx="3304032" cy="64556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304032" cy="6455664"/>
                    </a:xfrm>
                    <a:prstGeom prst="rect">
                      <a:avLst/>
                    </a:prstGeom>
                  </pic:spPr>
                </pic:pic>
              </a:graphicData>
            </a:graphic>
          </wp:inline>
        </w:drawing>
      </w:r>
    </w:p>
    <w:p w14:paraId="22CA49FA" w14:textId="77777777" w:rsidR="00F523FF" w:rsidRPr="002B4CC4" w:rsidRDefault="00F523FF" w:rsidP="00C42088">
      <w:pPr>
        <w:pStyle w:val="REG-P1"/>
        <w:ind w:firstLine="0"/>
      </w:pPr>
    </w:p>
    <w:p w14:paraId="4584BD4F" w14:textId="5B2D87A7" w:rsidR="00F523FF" w:rsidRDefault="00F523FF" w:rsidP="00C42088">
      <w:pPr>
        <w:pStyle w:val="REG-P1"/>
        <w:ind w:firstLine="0"/>
      </w:pPr>
    </w:p>
    <w:p w14:paraId="7CBA06B4" w14:textId="24839655" w:rsidR="00693B23" w:rsidRPr="002B4CC4" w:rsidRDefault="00693B23" w:rsidP="00C42088">
      <w:pPr>
        <w:pStyle w:val="REG-P1"/>
        <w:ind w:firstLine="0"/>
      </w:pPr>
      <w:r>
        <w:rPr>
          <w:noProof/>
          <w:lang w:val="en-ZA" w:eastAsia="en-ZA"/>
        </w:rPr>
        <w:drawing>
          <wp:inline distT="0" distB="0" distL="0" distR="0" wp14:anchorId="672AFE9D" wp14:editId="68EBF787">
            <wp:extent cx="5396230" cy="5018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396230" cy="5018405"/>
                    </a:xfrm>
                    <a:prstGeom prst="rect">
                      <a:avLst/>
                    </a:prstGeom>
                  </pic:spPr>
                </pic:pic>
              </a:graphicData>
            </a:graphic>
          </wp:inline>
        </w:drawing>
      </w:r>
    </w:p>
    <w:p w14:paraId="105F501A" w14:textId="3F83D2CE" w:rsidR="00F523FF" w:rsidRDefault="00F523FF" w:rsidP="00C42088">
      <w:pPr>
        <w:pStyle w:val="REG-P1"/>
        <w:ind w:firstLine="0"/>
      </w:pPr>
    </w:p>
    <w:p w14:paraId="3F3AFDBB" w14:textId="77A8D413" w:rsidR="00693B23" w:rsidRDefault="00693B23" w:rsidP="00693B23">
      <w:pPr>
        <w:pStyle w:val="REG-P1"/>
        <w:ind w:firstLine="0"/>
        <w:jc w:val="center"/>
      </w:pPr>
      <w:r>
        <w:rPr>
          <w:noProof/>
          <w:lang w:val="en-ZA" w:eastAsia="en-ZA"/>
        </w:rPr>
        <w:drawing>
          <wp:inline distT="0" distB="0" distL="0" distR="0" wp14:anchorId="2355C399" wp14:editId="2BD724BB">
            <wp:extent cx="3267456" cy="8065008"/>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267456" cy="8065008"/>
                    </a:xfrm>
                    <a:prstGeom prst="rect">
                      <a:avLst/>
                    </a:prstGeom>
                  </pic:spPr>
                </pic:pic>
              </a:graphicData>
            </a:graphic>
          </wp:inline>
        </w:drawing>
      </w:r>
    </w:p>
    <w:p w14:paraId="22DCDB4F" w14:textId="10B2CE2A" w:rsidR="00693B23" w:rsidRDefault="00693B23" w:rsidP="00693B23">
      <w:pPr>
        <w:pStyle w:val="REG-P1"/>
        <w:ind w:firstLine="0"/>
        <w:jc w:val="center"/>
      </w:pPr>
    </w:p>
    <w:p w14:paraId="369BEC7D" w14:textId="666AB5BB" w:rsidR="00693B23" w:rsidRDefault="00693B23" w:rsidP="00693B23">
      <w:pPr>
        <w:pStyle w:val="REG-P1"/>
        <w:ind w:firstLine="0"/>
        <w:jc w:val="center"/>
      </w:pPr>
      <w:r>
        <w:rPr>
          <w:noProof/>
          <w:lang w:val="en-ZA" w:eastAsia="en-ZA"/>
        </w:rPr>
        <w:drawing>
          <wp:inline distT="0" distB="0" distL="0" distR="0" wp14:anchorId="61DE938C" wp14:editId="5642D064">
            <wp:extent cx="3285744" cy="5949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3285744" cy="5949696"/>
                    </a:xfrm>
                    <a:prstGeom prst="rect">
                      <a:avLst/>
                    </a:prstGeom>
                  </pic:spPr>
                </pic:pic>
              </a:graphicData>
            </a:graphic>
          </wp:inline>
        </w:drawing>
      </w:r>
    </w:p>
    <w:p w14:paraId="26CABEBF" w14:textId="77777777" w:rsidR="00B4416E" w:rsidRPr="002B4CC4" w:rsidRDefault="00B4416E" w:rsidP="00B4416E">
      <w:pPr>
        <w:pStyle w:val="REG-P0"/>
      </w:pPr>
    </w:p>
    <w:sectPr w:rsidR="00B4416E" w:rsidRPr="002B4CC4" w:rsidSect="0074665A">
      <w:headerReference w:type="even" r:id="rId19"/>
      <w:headerReference w:type="default" r:id="rId20"/>
      <w:headerReference w:type="first" r:id="rId21"/>
      <w:pgSz w:w="11900" w:h="16840" w:code="9"/>
      <w:pgMar w:top="2552" w:right="1701" w:bottom="851" w:left="1701" w:header="851"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B1AC0" w16cex:dateUtc="2022-06-20T14:11:00Z"/>
  <w16cex:commentExtensible w16cex:durableId="265B1707" w16cex:dateUtc="2022-06-20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B3FD17" w16cid:durableId="265B1AC0"/>
  <w16cid:commentId w16cid:paraId="0618F9C9" w16cid:durableId="265B17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AA20B" w14:textId="77777777" w:rsidR="003125A3" w:rsidRDefault="003125A3">
      <w:r>
        <w:separator/>
      </w:r>
    </w:p>
  </w:endnote>
  <w:endnote w:type="continuationSeparator" w:id="0">
    <w:p w14:paraId="524495A4" w14:textId="77777777" w:rsidR="003125A3" w:rsidRDefault="0031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78630" w14:textId="77777777" w:rsidR="003125A3" w:rsidRDefault="003125A3">
      <w:r>
        <w:separator/>
      </w:r>
    </w:p>
  </w:footnote>
  <w:footnote w:type="continuationSeparator" w:id="0">
    <w:p w14:paraId="5001DC12" w14:textId="77777777" w:rsidR="003125A3" w:rsidRDefault="00312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5DC53" w14:textId="77777777" w:rsidR="001D707D" w:rsidRPr="00DC6273" w:rsidRDefault="001D707D"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21520E48" w14:textId="77777777" w:rsidR="001D707D" w:rsidRPr="00DC6273" w:rsidRDefault="001D707D"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63FAA77C" w14:textId="77777777" w:rsidR="001D707D" w:rsidRDefault="001D707D"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21F83D41" w14:textId="77777777" w:rsidR="001D707D" w:rsidRPr="00BA6B35" w:rsidRDefault="001D707D"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DB37F" w14:textId="458B05C0" w:rsidR="001D707D" w:rsidRPr="000073EE" w:rsidRDefault="00C8388E" w:rsidP="00FC33A9">
    <w:pPr>
      <w:spacing w:after="120"/>
      <w:jc w:val="center"/>
      <w:rPr>
        <w:rFonts w:ascii="Arial" w:hAnsi="Arial" w:cs="Arial"/>
        <w:sz w:val="16"/>
        <w:szCs w:val="16"/>
      </w:rPr>
    </w:pPr>
    <w:r>
      <w:rPr>
        <w:noProof/>
        <w:lang w:val="en-ZA" w:eastAsia="en-ZA"/>
      </w:rPr>
      <mc:AlternateContent>
        <mc:Choice Requires="wpg">
          <w:drawing>
            <wp:anchor distT="0" distB="0" distL="114300" distR="114300" simplePos="0" relativeHeight="251658240" behindDoc="0" locked="1" layoutInCell="0" allowOverlap="0" wp14:anchorId="7AFE27E8" wp14:editId="034DED64">
              <wp:simplePos x="0" y="0"/>
              <wp:positionH relativeFrom="column">
                <wp:posOffset>-963930</wp:posOffset>
              </wp:positionH>
              <wp:positionV relativeFrom="page">
                <wp:posOffset>0</wp:posOffset>
              </wp:positionV>
              <wp:extent cx="7322185" cy="10681335"/>
              <wp:effectExtent l="116205" t="114300" r="114935"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a:cxnSpLocks noChangeShapeType="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a:cxnSpLocks noChangeShapeType="1"/>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9DAB7" id="Group 6" o:spid="_x0000_s1026" style="position:absolute;margin-left:-75.9pt;margin-top:0;width:576.55pt;height:841.05pt;z-index:251658240;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001D707D" w:rsidRPr="000073EE">
      <w:rPr>
        <w:rFonts w:ascii="Arial" w:hAnsi="Arial" w:cs="Arial"/>
        <w:sz w:val="12"/>
        <w:szCs w:val="16"/>
      </w:rPr>
      <w:t>Republic of Namibia</w:t>
    </w:r>
    <w:r w:rsidR="001D707D" w:rsidRPr="000073EE">
      <w:rPr>
        <w:rFonts w:ascii="Arial" w:hAnsi="Arial" w:cs="Arial"/>
        <w:w w:val="600"/>
        <w:sz w:val="12"/>
        <w:szCs w:val="16"/>
      </w:rPr>
      <w:t xml:space="preserve"> </w:t>
    </w:r>
    <w:r w:rsidR="001D707D" w:rsidRPr="000073EE">
      <w:rPr>
        <w:rFonts w:ascii="Arial" w:hAnsi="Arial" w:cs="Arial"/>
        <w:b/>
        <w:sz w:val="16"/>
        <w:szCs w:val="16"/>
      </w:rPr>
      <w:fldChar w:fldCharType="begin"/>
    </w:r>
    <w:r w:rsidR="001D707D" w:rsidRPr="000073EE">
      <w:rPr>
        <w:rFonts w:ascii="Arial" w:hAnsi="Arial" w:cs="Arial"/>
        <w:b/>
        <w:sz w:val="16"/>
        <w:szCs w:val="16"/>
      </w:rPr>
      <w:instrText xml:space="preserve"> PAGE   \* MERGEFORMAT </w:instrText>
    </w:r>
    <w:r w:rsidR="001D707D" w:rsidRPr="000073EE">
      <w:rPr>
        <w:rFonts w:ascii="Arial" w:hAnsi="Arial" w:cs="Arial"/>
        <w:b/>
        <w:sz w:val="16"/>
        <w:szCs w:val="16"/>
      </w:rPr>
      <w:fldChar w:fldCharType="separate"/>
    </w:r>
    <w:r w:rsidR="003125A3">
      <w:rPr>
        <w:rFonts w:ascii="Arial" w:hAnsi="Arial" w:cs="Arial"/>
        <w:b/>
        <w:noProof/>
        <w:sz w:val="16"/>
        <w:szCs w:val="16"/>
      </w:rPr>
      <w:t>1</w:t>
    </w:r>
    <w:r w:rsidR="001D707D" w:rsidRPr="000073EE">
      <w:rPr>
        <w:rFonts w:ascii="Arial" w:hAnsi="Arial" w:cs="Arial"/>
        <w:b/>
        <w:sz w:val="16"/>
        <w:szCs w:val="16"/>
      </w:rPr>
      <w:fldChar w:fldCharType="end"/>
    </w:r>
    <w:r w:rsidR="001D707D" w:rsidRPr="000073EE">
      <w:rPr>
        <w:rFonts w:ascii="Arial" w:hAnsi="Arial" w:cs="Arial"/>
        <w:w w:val="600"/>
        <w:sz w:val="12"/>
        <w:szCs w:val="16"/>
      </w:rPr>
      <w:t xml:space="preserve"> </w:t>
    </w:r>
    <w:r w:rsidR="001D707D" w:rsidRPr="000073EE">
      <w:rPr>
        <w:rFonts w:ascii="Arial" w:hAnsi="Arial" w:cs="Arial"/>
        <w:sz w:val="12"/>
        <w:szCs w:val="16"/>
      </w:rPr>
      <w:t>Annotated Statutes</w:t>
    </w:r>
    <w:r w:rsidR="001D707D" w:rsidRPr="000073EE">
      <w:rPr>
        <w:rFonts w:ascii="Arial" w:hAnsi="Arial" w:cs="Arial"/>
        <w:b/>
        <w:sz w:val="16"/>
        <w:szCs w:val="16"/>
      </w:rPr>
      <w:t xml:space="preserve"> </w:t>
    </w:r>
  </w:p>
  <w:p w14:paraId="630BF4BD" w14:textId="77777777" w:rsidR="001D707D" w:rsidRPr="00F25922" w:rsidRDefault="001D707D" w:rsidP="00CA0E8B">
    <w:pPr>
      <w:pStyle w:val="REG-PHA"/>
    </w:pPr>
    <w:r w:rsidRPr="00F25922">
      <w:t>REGULATIONS</w:t>
    </w:r>
  </w:p>
  <w:p w14:paraId="5CB8DC30" w14:textId="77777777" w:rsidR="001D707D" w:rsidRDefault="001D707D" w:rsidP="00FF4348">
    <w:pPr>
      <w:pStyle w:val="REG-PHb"/>
    </w:pPr>
    <w:r w:rsidRPr="001C602F">
      <w:t xml:space="preserve">National </w:t>
    </w:r>
    <w:r>
      <w:t>Welfare Act 79 of</w:t>
    </w:r>
    <w:r w:rsidRPr="001C602F">
      <w:t xml:space="preserve"> 1965</w:t>
    </w:r>
  </w:p>
  <w:p w14:paraId="3AE3FBFF" w14:textId="77777777" w:rsidR="001D707D" w:rsidRPr="0073529D" w:rsidRDefault="00F523FF" w:rsidP="00F523FF">
    <w:pPr>
      <w:pStyle w:val="REG-PHb"/>
      <w:spacing w:before="120"/>
    </w:pPr>
    <w:r w:rsidRPr="00F523FF">
      <w:t xml:space="preserve">General Regulations in connection with the Administration of the National Welfare Act, 1965 </w:t>
    </w:r>
  </w:p>
  <w:p w14:paraId="57474851" w14:textId="77777777" w:rsidR="001D707D" w:rsidRPr="00F25922" w:rsidRDefault="001D707D" w:rsidP="00F25922">
    <w:pPr>
      <w:pStyle w:val="REG-P0"/>
      <w:pBdr>
        <w:bottom w:val="single" w:sz="24" w:space="1" w:color="BFBFBF"/>
      </w:pBdr>
      <w:rPr>
        <w:strike/>
        <w:sz w:val="12"/>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D44C4" w14:textId="77777777" w:rsidR="001D707D" w:rsidRPr="00BA6B35" w:rsidRDefault="001D707D"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5F6021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B2251F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25C49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71EA32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0MDI1MjK1sDAzMTZX0lEKTi0uzszPAykwrgUALNYKnywAAAA="/>
  </w:docVars>
  <w:rsids>
    <w:rsidRoot w:val="00E81DA5"/>
    <w:rsid w:val="00000812"/>
    <w:rsid w:val="00003730"/>
    <w:rsid w:val="00003DCF"/>
    <w:rsid w:val="00004F6B"/>
    <w:rsid w:val="000052A2"/>
    <w:rsid w:val="00005680"/>
    <w:rsid w:val="00005EE8"/>
    <w:rsid w:val="000073EE"/>
    <w:rsid w:val="0000780E"/>
    <w:rsid w:val="0001088D"/>
    <w:rsid w:val="00010B81"/>
    <w:rsid w:val="00011A4C"/>
    <w:rsid w:val="00011D13"/>
    <w:rsid w:val="000133A8"/>
    <w:rsid w:val="000211BC"/>
    <w:rsid w:val="00023D2F"/>
    <w:rsid w:val="000242FF"/>
    <w:rsid w:val="00024D3E"/>
    <w:rsid w:val="00030DB5"/>
    <w:rsid w:val="00030E1C"/>
    <w:rsid w:val="0003238E"/>
    <w:rsid w:val="00034949"/>
    <w:rsid w:val="00034B64"/>
    <w:rsid w:val="00040947"/>
    <w:rsid w:val="00041202"/>
    <w:rsid w:val="000420FF"/>
    <w:rsid w:val="00044972"/>
    <w:rsid w:val="00045A94"/>
    <w:rsid w:val="00055D23"/>
    <w:rsid w:val="00057207"/>
    <w:rsid w:val="000608EE"/>
    <w:rsid w:val="000614EF"/>
    <w:rsid w:val="00061E20"/>
    <w:rsid w:val="000622BB"/>
    <w:rsid w:val="00063E61"/>
    <w:rsid w:val="0006403C"/>
    <w:rsid w:val="00064941"/>
    <w:rsid w:val="000659E5"/>
    <w:rsid w:val="000668CD"/>
    <w:rsid w:val="00066DEF"/>
    <w:rsid w:val="0006774D"/>
    <w:rsid w:val="0007067C"/>
    <w:rsid w:val="000710ED"/>
    <w:rsid w:val="000744EC"/>
    <w:rsid w:val="00074AFC"/>
    <w:rsid w:val="000757E1"/>
    <w:rsid w:val="00077C38"/>
    <w:rsid w:val="00077CC8"/>
    <w:rsid w:val="00080C29"/>
    <w:rsid w:val="00080C45"/>
    <w:rsid w:val="000814D8"/>
    <w:rsid w:val="000827DE"/>
    <w:rsid w:val="00082FC6"/>
    <w:rsid w:val="000835C8"/>
    <w:rsid w:val="00084A4D"/>
    <w:rsid w:val="000878E9"/>
    <w:rsid w:val="000903F9"/>
    <w:rsid w:val="00093621"/>
    <w:rsid w:val="00095C78"/>
    <w:rsid w:val="000A10FA"/>
    <w:rsid w:val="000A13FB"/>
    <w:rsid w:val="000A1600"/>
    <w:rsid w:val="000A2439"/>
    <w:rsid w:val="000A2530"/>
    <w:rsid w:val="000A36F0"/>
    <w:rsid w:val="000A4D98"/>
    <w:rsid w:val="000A6259"/>
    <w:rsid w:val="000A6E10"/>
    <w:rsid w:val="000A731B"/>
    <w:rsid w:val="000A761C"/>
    <w:rsid w:val="000B206B"/>
    <w:rsid w:val="000B26CE"/>
    <w:rsid w:val="000B4FB6"/>
    <w:rsid w:val="000B54EB"/>
    <w:rsid w:val="000B60FA"/>
    <w:rsid w:val="000C01AC"/>
    <w:rsid w:val="000C2C80"/>
    <w:rsid w:val="000C416E"/>
    <w:rsid w:val="000C5263"/>
    <w:rsid w:val="000C5574"/>
    <w:rsid w:val="000C5891"/>
    <w:rsid w:val="000D3B3A"/>
    <w:rsid w:val="000D61EB"/>
    <w:rsid w:val="000E1B1F"/>
    <w:rsid w:val="000E21FC"/>
    <w:rsid w:val="000E3436"/>
    <w:rsid w:val="000E427F"/>
    <w:rsid w:val="000E5C90"/>
    <w:rsid w:val="000F18FA"/>
    <w:rsid w:val="000F1E72"/>
    <w:rsid w:val="000F1FDC"/>
    <w:rsid w:val="000F260D"/>
    <w:rsid w:val="000F4429"/>
    <w:rsid w:val="000F4EE0"/>
    <w:rsid w:val="000F61E6"/>
    <w:rsid w:val="000F7993"/>
    <w:rsid w:val="0010162A"/>
    <w:rsid w:val="00102027"/>
    <w:rsid w:val="00104BE1"/>
    <w:rsid w:val="0010747B"/>
    <w:rsid w:val="001121EE"/>
    <w:rsid w:val="001128C3"/>
    <w:rsid w:val="001152BE"/>
    <w:rsid w:val="00121135"/>
    <w:rsid w:val="00123874"/>
    <w:rsid w:val="0012543A"/>
    <w:rsid w:val="001261E3"/>
    <w:rsid w:val="00133371"/>
    <w:rsid w:val="001372BA"/>
    <w:rsid w:val="0014156C"/>
    <w:rsid w:val="00141699"/>
    <w:rsid w:val="00142743"/>
    <w:rsid w:val="00143E17"/>
    <w:rsid w:val="00146C3E"/>
    <w:rsid w:val="0015104F"/>
    <w:rsid w:val="00151FEF"/>
    <w:rsid w:val="00152AB1"/>
    <w:rsid w:val="001540EB"/>
    <w:rsid w:val="001565F4"/>
    <w:rsid w:val="00157469"/>
    <w:rsid w:val="00157618"/>
    <w:rsid w:val="0015761F"/>
    <w:rsid w:val="00161FB8"/>
    <w:rsid w:val="001636EC"/>
    <w:rsid w:val="00164718"/>
    <w:rsid w:val="00165401"/>
    <w:rsid w:val="00166756"/>
    <w:rsid w:val="00167A40"/>
    <w:rsid w:val="00171430"/>
    <w:rsid w:val="00172056"/>
    <w:rsid w:val="001723EC"/>
    <w:rsid w:val="001761C1"/>
    <w:rsid w:val="001775B2"/>
    <w:rsid w:val="00180E77"/>
    <w:rsid w:val="00181333"/>
    <w:rsid w:val="00181A7A"/>
    <w:rsid w:val="00186652"/>
    <w:rsid w:val="001922B7"/>
    <w:rsid w:val="001B032A"/>
    <w:rsid w:val="001B0E17"/>
    <w:rsid w:val="001B1B7C"/>
    <w:rsid w:val="001B2C14"/>
    <w:rsid w:val="001B3D40"/>
    <w:rsid w:val="001B4103"/>
    <w:rsid w:val="001B5DE0"/>
    <w:rsid w:val="001B66AB"/>
    <w:rsid w:val="001C0B26"/>
    <w:rsid w:val="001C1B1A"/>
    <w:rsid w:val="001C2C10"/>
    <w:rsid w:val="001C3895"/>
    <w:rsid w:val="001C5B49"/>
    <w:rsid w:val="001C602F"/>
    <w:rsid w:val="001D22A0"/>
    <w:rsid w:val="001D269F"/>
    <w:rsid w:val="001D33F8"/>
    <w:rsid w:val="001D3686"/>
    <w:rsid w:val="001D4EC7"/>
    <w:rsid w:val="001D6485"/>
    <w:rsid w:val="001D6D65"/>
    <w:rsid w:val="001D707D"/>
    <w:rsid w:val="001E22C3"/>
    <w:rsid w:val="001E2B91"/>
    <w:rsid w:val="001E402E"/>
    <w:rsid w:val="001E42D4"/>
    <w:rsid w:val="001F2A4A"/>
    <w:rsid w:val="001F40CC"/>
    <w:rsid w:val="001F66C7"/>
    <w:rsid w:val="0020301E"/>
    <w:rsid w:val="002031AA"/>
    <w:rsid w:val="00203302"/>
    <w:rsid w:val="00206D22"/>
    <w:rsid w:val="00206F11"/>
    <w:rsid w:val="002075A8"/>
    <w:rsid w:val="0021001A"/>
    <w:rsid w:val="00212FAA"/>
    <w:rsid w:val="00213B2D"/>
    <w:rsid w:val="00215715"/>
    <w:rsid w:val="002208C6"/>
    <w:rsid w:val="00221C58"/>
    <w:rsid w:val="0022207E"/>
    <w:rsid w:val="002252DD"/>
    <w:rsid w:val="00225B82"/>
    <w:rsid w:val="00230E84"/>
    <w:rsid w:val="0023567D"/>
    <w:rsid w:val="002436F5"/>
    <w:rsid w:val="00245369"/>
    <w:rsid w:val="0024796E"/>
    <w:rsid w:val="00251136"/>
    <w:rsid w:val="00255B09"/>
    <w:rsid w:val="00257780"/>
    <w:rsid w:val="00260672"/>
    <w:rsid w:val="00261EC4"/>
    <w:rsid w:val="00265308"/>
    <w:rsid w:val="002653AE"/>
    <w:rsid w:val="002655B6"/>
    <w:rsid w:val="00267B91"/>
    <w:rsid w:val="002713C2"/>
    <w:rsid w:val="002715BD"/>
    <w:rsid w:val="00271743"/>
    <w:rsid w:val="002718DD"/>
    <w:rsid w:val="002718FF"/>
    <w:rsid w:val="00273D2C"/>
    <w:rsid w:val="00275EF6"/>
    <w:rsid w:val="00275F60"/>
    <w:rsid w:val="00280DCD"/>
    <w:rsid w:val="00281B44"/>
    <w:rsid w:val="0028271E"/>
    <w:rsid w:val="002831B8"/>
    <w:rsid w:val="00286A4D"/>
    <w:rsid w:val="00286E57"/>
    <w:rsid w:val="002907F0"/>
    <w:rsid w:val="00293A6F"/>
    <w:rsid w:val="002964E7"/>
    <w:rsid w:val="002A044B"/>
    <w:rsid w:val="002A1550"/>
    <w:rsid w:val="002A2928"/>
    <w:rsid w:val="002A551A"/>
    <w:rsid w:val="002A6CF2"/>
    <w:rsid w:val="002B0272"/>
    <w:rsid w:val="002B042E"/>
    <w:rsid w:val="002B1C39"/>
    <w:rsid w:val="002B2784"/>
    <w:rsid w:val="002B4CC4"/>
    <w:rsid w:val="002B4E1F"/>
    <w:rsid w:val="002C2B1F"/>
    <w:rsid w:val="002C3367"/>
    <w:rsid w:val="002C471B"/>
    <w:rsid w:val="002D1D4C"/>
    <w:rsid w:val="002D29BC"/>
    <w:rsid w:val="002D4ED3"/>
    <w:rsid w:val="002D7C98"/>
    <w:rsid w:val="002E3094"/>
    <w:rsid w:val="002E62C7"/>
    <w:rsid w:val="002E710D"/>
    <w:rsid w:val="002F4347"/>
    <w:rsid w:val="002F62AF"/>
    <w:rsid w:val="00300306"/>
    <w:rsid w:val="00300974"/>
    <w:rsid w:val="003013D8"/>
    <w:rsid w:val="0030374D"/>
    <w:rsid w:val="00303D74"/>
    <w:rsid w:val="00304858"/>
    <w:rsid w:val="00310C51"/>
    <w:rsid w:val="00312523"/>
    <w:rsid w:val="003125A3"/>
    <w:rsid w:val="00314F5A"/>
    <w:rsid w:val="00325B55"/>
    <w:rsid w:val="0032630C"/>
    <w:rsid w:val="0032744E"/>
    <w:rsid w:val="00330E75"/>
    <w:rsid w:val="00331DE3"/>
    <w:rsid w:val="0033252B"/>
    <w:rsid w:val="003325B8"/>
    <w:rsid w:val="0033299D"/>
    <w:rsid w:val="00332A15"/>
    <w:rsid w:val="00334D3B"/>
    <w:rsid w:val="0033576F"/>
    <w:rsid w:val="00336585"/>
    <w:rsid w:val="00336B1F"/>
    <w:rsid w:val="00336DF0"/>
    <w:rsid w:val="00337535"/>
    <w:rsid w:val="003407C1"/>
    <w:rsid w:val="00342579"/>
    <w:rsid w:val="00342850"/>
    <w:rsid w:val="00342910"/>
    <w:rsid w:val="003449A3"/>
    <w:rsid w:val="003478E8"/>
    <w:rsid w:val="003504DA"/>
    <w:rsid w:val="00353D09"/>
    <w:rsid w:val="0035589F"/>
    <w:rsid w:val="003624C5"/>
    <w:rsid w:val="00363299"/>
    <w:rsid w:val="00363E94"/>
    <w:rsid w:val="00366718"/>
    <w:rsid w:val="00370B39"/>
    <w:rsid w:val="0037208D"/>
    <w:rsid w:val="00372610"/>
    <w:rsid w:val="003778DA"/>
    <w:rsid w:val="00377FBD"/>
    <w:rsid w:val="00380973"/>
    <w:rsid w:val="003837C6"/>
    <w:rsid w:val="00383D4F"/>
    <w:rsid w:val="003849A8"/>
    <w:rsid w:val="003905F1"/>
    <w:rsid w:val="00394930"/>
    <w:rsid w:val="00394B3B"/>
    <w:rsid w:val="00394D5D"/>
    <w:rsid w:val="003A368C"/>
    <w:rsid w:val="003A5DAC"/>
    <w:rsid w:val="003A5F53"/>
    <w:rsid w:val="003B440D"/>
    <w:rsid w:val="003B6581"/>
    <w:rsid w:val="003B6791"/>
    <w:rsid w:val="003C199E"/>
    <w:rsid w:val="003C20AF"/>
    <w:rsid w:val="003C2341"/>
    <w:rsid w:val="003C37A0"/>
    <w:rsid w:val="003C5F5A"/>
    <w:rsid w:val="003C7232"/>
    <w:rsid w:val="003D0B7F"/>
    <w:rsid w:val="003D233B"/>
    <w:rsid w:val="003D395E"/>
    <w:rsid w:val="003D4835"/>
    <w:rsid w:val="003D4EAA"/>
    <w:rsid w:val="003D5347"/>
    <w:rsid w:val="003D76EF"/>
    <w:rsid w:val="003E252B"/>
    <w:rsid w:val="003E2DE5"/>
    <w:rsid w:val="003E5B0D"/>
    <w:rsid w:val="003E6206"/>
    <w:rsid w:val="003E75FF"/>
    <w:rsid w:val="003E76D6"/>
    <w:rsid w:val="003F1EA2"/>
    <w:rsid w:val="003F54F6"/>
    <w:rsid w:val="003F6D96"/>
    <w:rsid w:val="00400E4B"/>
    <w:rsid w:val="00401FBB"/>
    <w:rsid w:val="004034AC"/>
    <w:rsid w:val="004042CD"/>
    <w:rsid w:val="0040592F"/>
    <w:rsid w:val="00405C2A"/>
    <w:rsid w:val="00406360"/>
    <w:rsid w:val="00413207"/>
    <w:rsid w:val="00413961"/>
    <w:rsid w:val="00416A53"/>
    <w:rsid w:val="00422FD1"/>
    <w:rsid w:val="00423963"/>
    <w:rsid w:val="00424C03"/>
    <w:rsid w:val="00426221"/>
    <w:rsid w:val="0042783F"/>
    <w:rsid w:val="004347BA"/>
    <w:rsid w:val="00441803"/>
    <w:rsid w:val="00443021"/>
    <w:rsid w:val="00445832"/>
    <w:rsid w:val="00445C4F"/>
    <w:rsid w:val="00452819"/>
    <w:rsid w:val="00453046"/>
    <w:rsid w:val="0045315E"/>
    <w:rsid w:val="00453682"/>
    <w:rsid w:val="00455763"/>
    <w:rsid w:val="00456986"/>
    <w:rsid w:val="00465A8B"/>
    <w:rsid w:val="00466077"/>
    <w:rsid w:val="004664DC"/>
    <w:rsid w:val="00471321"/>
    <w:rsid w:val="00473B31"/>
    <w:rsid w:val="00474D22"/>
    <w:rsid w:val="0047796E"/>
    <w:rsid w:val="00480A37"/>
    <w:rsid w:val="00481E77"/>
    <w:rsid w:val="00482471"/>
    <w:rsid w:val="00484E43"/>
    <w:rsid w:val="00486218"/>
    <w:rsid w:val="0048795B"/>
    <w:rsid w:val="00487D4C"/>
    <w:rsid w:val="004912FE"/>
    <w:rsid w:val="00491B43"/>
    <w:rsid w:val="00491FC6"/>
    <w:rsid w:val="004920DB"/>
    <w:rsid w:val="00492820"/>
    <w:rsid w:val="004938F8"/>
    <w:rsid w:val="004940A3"/>
    <w:rsid w:val="004942EB"/>
    <w:rsid w:val="00494F0F"/>
    <w:rsid w:val="0049507E"/>
    <w:rsid w:val="004951B3"/>
    <w:rsid w:val="0049740A"/>
    <w:rsid w:val="004A01D1"/>
    <w:rsid w:val="004A08EC"/>
    <w:rsid w:val="004B0AB3"/>
    <w:rsid w:val="004B13C6"/>
    <w:rsid w:val="004B29B3"/>
    <w:rsid w:val="004B437B"/>
    <w:rsid w:val="004B592A"/>
    <w:rsid w:val="004B5A3C"/>
    <w:rsid w:val="004B60F0"/>
    <w:rsid w:val="004B7816"/>
    <w:rsid w:val="004C1CCE"/>
    <w:rsid w:val="004C1DA0"/>
    <w:rsid w:val="004C520B"/>
    <w:rsid w:val="004C7B55"/>
    <w:rsid w:val="004D0854"/>
    <w:rsid w:val="004D2FFC"/>
    <w:rsid w:val="004D3215"/>
    <w:rsid w:val="004D67C8"/>
    <w:rsid w:val="004E2029"/>
    <w:rsid w:val="004E33FE"/>
    <w:rsid w:val="004E4868"/>
    <w:rsid w:val="004E4CB6"/>
    <w:rsid w:val="004E5244"/>
    <w:rsid w:val="004E5630"/>
    <w:rsid w:val="004F7202"/>
    <w:rsid w:val="004F72F4"/>
    <w:rsid w:val="005000E2"/>
    <w:rsid w:val="00501556"/>
    <w:rsid w:val="00501CAB"/>
    <w:rsid w:val="0050232A"/>
    <w:rsid w:val="00502D82"/>
    <w:rsid w:val="00503297"/>
    <w:rsid w:val="00503DBC"/>
    <w:rsid w:val="005101FF"/>
    <w:rsid w:val="00512242"/>
    <w:rsid w:val="00512DA3"/>
    <w:rsid w:val="00514000"/>
    <w:rsid w:val="00515D04"/>
    <w:rsid w:val="00515E53"/>
    <w:rsid w:val="00516027"/>
    <w:rsid w:val="00521060"/>
    <w:rsid w:val="00524ECC"/>
    <w:rsid w:val="00525529"/>
    <w:rsid w:val="00527ABE"/>
    <w:rsid w:val="005322A1"/>
    <w:rsid w:val="00532451"/>
    <w:rsid w:val="00532764"/>
    <w:rsid w:val="00536E59"/>
    <w:rsid w:val="00540005"/>
    <w:rsid w:val="005407C9"/>
    <w:rsid w:val="00542D73"/>
    <w:rsid w:val="005438C8"/>
    <w:rsid w:val="00547702"/>
    <w:rsid w:val="00551408"/>
    <w:rsid w:val="0055440A"/>
    <w:rsid w:val="00554525"/>
    <w:rsid w:val="00557328"/>
    <w:rsid w:val="00557EBC"/>
    <w:rsid w:val="00560457"/>
    <w:rsid w:val="0056066A"/>
    <w:rsid w:val="00562CA8"/>
    <w:rsid w:val="00563108"/>
    <w:rsid w:val="005643F7"/>
    <w:rsid w:val="005646F3"/>
    <w:rsid w:val="005709A6"/>
    <w:rsid w:val="00572B50"/>
    <w:rsid w:val="00574AEC"/>
    <w:rsid w:val="00576043"/>
    <w:rsid w:val="005773E7"/>
    <w:rsid w:val="00577B02"/>
    <w:rsid w:val="00577DCA"/>
    <w:rsid w:val="00582A2E"/>
    <w:rsid w:val="00583761"/>
    <w:rsid w:val="00585004"/>
    <w:rsid w:val="0058749F"/>
    <w:rsid w:val="00594065"/>
    <w:rsid w:val="005941A9"/>
    <w:rsid w:val="00594BC4"/>
    <w:rsid w:val="005955EA"/>
    <w:rsid w:val="00597B78"/>
    <w:rsid w:val="005A0069"/>
    <w:rsid w:val="005A2789"/>
    <w:rsid w:val="005B23AF"/>
    <w:rsid w:val="005B345A"/>
    <w:rsid w:val="005B4215"/>
    <w:rsid w:val="005B5656"/>
    <w:rsid w:val="005B6E2D"/>
    <w:rsid w:val="005C16B3"/>
    <w:rsid w:val="005C25CF"/>
    <w:rsid w:val="005C303C"/>
    <w:rsid w:val="005C7F82"/>
    <w:rsid w:val="005D0866"/>
    <w:rsid w:val="005D537D"/>
    <w:rsid w:val="005D5858"/>
    <w:rsid w:val="005D5C82"/>
    <w:rsid w:val="005D5CAF"/>
    <w:rsid w:val="005D60A2"/>
    <w:rsid w:val="005E0DE1"/>
    <w:rsid w:val="005E3695"/>
    <w:rsid w:val="005E4ED5"/>
    <w:rsid w:val="005E6652"/>
    <w:rsid w:val="005E7103"/>
    <w:rsid w:val="005E75FD"/>
    <w:rsid w:val="005F7902"/>
    <w:rsid w:val="005F7F11"/>
    <w:rsid w:val="00601274"/>
    <w:rsid w:val="00604AAC"/>
    <w:rsid w:val="00604F4B"/>
    <w:rsid w:val="00607455"/>
    <w:rsid w:val="006075F7"/>
    <w:rsid w:val="00607964"/>
    <w:rsid w:val="00613086"/>
    <w:rsid w:val="00614C5D"/>
    <w:rsid w:val="00614CB2"/>
    <w:rsid w:val="006157CA"/>
    <w:rsid w:val="00616D1F"/>
    <w:rsid w:val="0062075A"/>
    <w:rsid w:val="00625ED8"/>
    <w:rsid w:val="0062670D"/>
    <w:rsid w:val="006271AA"/>
    <w:rsid w:val="00634DA7"/>
    <w:rsid w:val="006350C4"/>
    <w:rsid w:val="006353A5"/>
    <w:rsid w:val="00642844"/>
    <w:rsid w:val="0064409B"/>
    <w:rsid w:val="006441C2"/>
    <w:rsid w:val="00644D1B"/>
    <w:rsid w:val="00644FCB"/>
    <w:rsid w:val="00645C44"/>
    <w:rsid w:val="00646A86"/>
    <w:rsid w:val="00651BB3"/>
    <w:rsid w:val="00651EA5"/>
    <w:rsid w:val="00655E3F"/>
    <w:rsid w:val="0065745C"/>
    <w:rsid w:val="00660511"/>
    <w:rsid w:val="00661055"/>
    <w:rsid w:val="0066388B"/>
    <w:rsid w:val="00667BB6"/>
    <w:rsid w:val="00670074"/>
    <w:rsid w:val="00672978"/>
    <w:rsid w:val="006734AB"/>
    <w:rsid w:val="006737D3"/>
    <w:rsid w:val="0067435B"/>
    <w:rsid w:val="00675E5D"/>
    <w:rsid w:val="00676D78"/>
    <w:rsid w:val="00681F12"/>
    <w:rsid w:val="0068266D"/>
    <w:rsid w:val="00682D07"/>
    <w:rsid w:val="00683064"/>
    <w:rsid w:val="00687058"/>
    <w:rsid w:val="00693B23"/>
    <w:rsid w:val="00694430"/>
    <w:rsid w:val="00694677"/>
    <w:rsid w:val="00694DBD"/>
    <w:rsid w:val="00697FAC"/>
    <w:rsid w:val="006A03A3"/>
    <w:rsid w:val="006A11C3"/>
    <w:rsid w:val="006A1898"/>
    <w:rsid w:val="006A4109"/>
    <w:rsid w:val="006A6EA7"/>
    <w:rsid w:val="006A74BC"/>
    <w:rsid w:val="006B2A89"/>
    <w:rsid w:val="006B4B6E"/>
    <w:rsid w:val="006B503F"/>
    <w:rsid w:val="006B64A8"/>
    <w:rsid w:val="006B707C"/>
    <w:rsid w:val="006C1649"/>
    <w:rsid w:val="006C24CB"/>
    <w:rsid w:val="006C2911"/>
    <w:rsid w:val="006C50DD"/>
    <w:rsid w:val="006C6020"/>
    <w:rsid w:val="006D0225"/>
    <w:rsid w:val="006D1213"/>
    <w:rsid w:val="006D15F6"/>
    <w:rsid w:val="006D1681"/>
    <w:rsid w:val="006D2E1F"/>
    <w:rsid w:val="006D3B55"/>
    <w:rsid w:val="006D53AA"/>
    <w:rsid w:val="006D72CC"/>
    <w:rsid w:val="006D76AA"/>
    <w:rsid w:val="006E3151"/>
    <w:rsid w:val="006E3515"/>
    <w:rsid w:val="006E781A"/>
    <w:rsid w:val="006F1155"/>
    <w:rsid w:val="006F481F"/>
    <w:rsid w:val="006F594C"/>
    <w:rsid w:val="006F5E34"/>
    <w:rsid w:val="006F74AB"/>
    <w:rsid w:val="006F7F2A"/>
    <w:rsid w:val="00700101"/>
    <w:rsid w:val="00701118"/>
    <w:rsid w:val="00701A72"/>
    <w:rsid w:val="00702FA0"/>
    <w:rsid w:val="0070344F"/>
    <w:rsid w:val="00703F61"/>
    <w:rsid w:val="00704C6B"/>
    <w:rsid w:val="00705743"/>
    <w:rsid w:val="00705BD4"/>
    <w:rsid w:val="00706159"/>
    <w:rsid w:val="0070672E"/>
    <w:rsid w:val="00710287"/>
    <w:rsid w:val="007105C0"/>
    <w:rsid w:val="007107EE"/>
    <w:rsid w:val="00711AAB"/>
    <w:rsid w:val="00712B55"/>
    <w:rsid w:val="00714BA2"/>
    <w:rsid w:val="00715428"/>
    <w:rsid w:val="00715A54"/>
    <w:rsid w:val="007166C4"/>
    <w:rsid w:val="0071723D"/>
    <w:rsid w:val="007211A4"/>
    <w:rsid w:val="00723B5F"/>
    <w:rsid w:val="00723D74"/>
    <w:rsid w:val="00725E39"/>
    <w:rsid w:val="00725EDA"/>
    <w:rsid w:val="00726D6D"/>
    <w:rsid w:val="0072723F"/>
    <w:rsid w:val="00727E48"/>
    <w:rsid w:val="00727F8B"/>
    <w:rsid w:val="00730440"/>
    <w:rsid w:val="00731CFE"/>
    <w:rsid w:val="00732D8B"/>
    <w:rsid w:val="0073529D"/>
    <w:rsid w:val="00737805"/>
    <w:rsid w:val="00740FDE"/>
    <w:rsid w:val="007411AE"/>
    <w:rsid w:val="0074132B"/>
    <w:rsid w:val="007433DF"/>
    <w:rsid w:val="00744495"/>
    <w:rsid w:val="0074665A"/>
    <w:rsid w:val="00746B11"/>
    <w:rsid w:val="007472C3"/>
    <w:rsid w:val="0075049C"/>
    <w:rsid w:val="0075097C"/>
    <w:rsid w:val="00752131"/>
    <w:rsid w:val="0075214A"/>
    <w:rsid w:val="0075395F"/>
    <w:rsid w:val="007549C4"/>
    <w:rsid w:val="00756AD3"/>
    <w:rsid w:val="00760524"/>
    <w:rsid w:val="00760A63"/>
    <w:rsid w:val="00760B40"/>
    <w:rsid w:val="00764B2A"/>
    <w:rsid w:val="00771289"/>
    <w:rsid w:val="007717D2"/>
    <w:rsid w:val="00771A91"/>
    <w:rsid w:val="007723AC"/>
    <w:rsid w:val="00772BC7"/>
    <w:rsid w:val="00772C52"/>
    <w:rsid w:val="0077303E"/>
    <w:rsid w:val="007748CE"/>
    <w:rsid w:val="00776947"/>
    <w:rsid w:val="007826D3"/>
    <w:rsid w:val="00783B59"/>
    <w:rsid w:val="0078543A"/>
    <w:rsid w:val="00786323"/>
    <w:rsid w:val="00793192"/>
    <w:rsid w:val="00793315"/>
    <w:rsid w:val="00793FB0"/>
    <w:rsid w:val="007A0311"/>
    <w:rsid w:val="007A1775"/>
    <w:rsid w:val="007A391E"/>
    <w:rsid w:val="007A4003"/>
    <w:rsid w:val="007A5F9C"/>
    <w:rsid w:val="007B2B40"/>
    <w:rsid w:val="007C01FC"/>
    <w:rsid w:val="007C2592"/>
    <w:rsid w:val="007C276C"/>
    <w:rsid w:val="007C2B58"/>
    <w:rsid w:val="007C2DE7"/>
    <w:rsid w:val="007C4355"/>
    <w:rsid w:val="007C7067"/>
    <w:rsid w:val="007D2AAD"/>
    <w:rsid w:val="007D4551"/>
    <w:rsid w:val="007E0E68"/>
    <w:rsid w:val="007E10DC"/>
    <w:rsid w:val="007E1918"/>
    <w:rsid w:val="007E2B35"/>
    <w:rsid w:val="007E30CA"/>
    <w:rsid w:val="007E461E"/>
    <w:rsid w:val="007E4620"/>
    <w:rsid w:val="007E4FEC"/>
    <w:rsid w:val="007E5A6C"/>
    <w:rsid w:val="007E5CEF"/>
    <w:rsid w:val="007E720E"/>
    <w:rsid w:val="007E7680"/>
    <w:rsid w:val="007F010C"/>
    <w:rsid w:val="007F1473"/>
    <w:rsid w:val="007F365E"/>
    <w:rsid w:val="007F45A7"/>
    <w:rsid w:val="007F7E5F"/>
    <w:rsid w:val="00800A2F"/>
    <w:rsid w:val="00802815"/>
    <w:rsid w:val="00802C40"/>
    <w:rsid w:val="00802C66"/>
    <w:rsid w:val="00806ACE"/>
    <w:rsid w:val="00807638"/>
    <w:rsid w:val="00810889"/>
    <w:rsid w:val="00811485"/>
    <w:rsid w:val="0081198A"/>
    <w:rsid w:val="00811EE8"/>
    <w:rsid w:val="00811F4D"/>
    <w:rsid w:val="008173A6"/>
    <w:rsid w:val="00817B5C"/>
    <w:rsid w:val="008207CD"/>
    <w:rsid w:val="0082109F"/>
    <w:rsid w:val="00821A2C"/>
    <w:rsid w:val="0082250E"/>
    <w:rsid w:val="00824011"/>
    <w:rsid w:val="00825C43"/>
    <w:rsid w:val="0082765B"/>
    <w:rsid w:val="008277E0"/>
    <w:rsid w:val="008312A9"/>
    <w:rsid w:val="0083145E"/>
    <w:rsid w:val="008332B7"/>
    <w:rsid w:val="008351B0"/>
    <w:rsid w:val="00836052"/>
    <w:rsid w:val="00837B82"/>
    <w:rsid w:val="00840A44"/>
    <w:rsid w:val="0084177B"/>
    <w:rsid w:val="00842BE5"/>
    <w:rsid w:val="00842C22"/>
    <w:rsid w:val="00843A50"/>
    <w:rsid w:val="0084469D"/>
    <w:rsid w:val="00844B2D"/>
    <w:rsid w:val="00847857"/>
    <w:rsid w:val="00857E7F"/>
    <w:rsid w:val="008604B2"/>
    <w:rsid w:val="00861DFE"/>
    <w:rsid w:val="008623B1"/>
    <w:rsid w:val="00862825"/>
    <w:rsid w:val="008629DC"/>
    <w:rsid w:val="008744CB"/>
    <w:rsid w:val="0087487C"/>
    <w:rsid w:val="00874F6F"/>
    <w:rsid w:val="00875062"/>
    <w:rsid w:val="008754D1"/>
    <w:rsid w:val="0087687F"/>
    <w:rsid w:val="00877DCC"/>
    <w:rsid w:val="00884EA8"/>
    <w:rsid w:val="00885319"/>
    <w:rsid w:val="00886238"/>
    <w:rsid w:val="008916EC"/>
    <w:rsid w:val="00891750"/>
    <w:rsid w:val="00892211"/>
    <w:rsid w:val="008938F7"/>
    <w:rsid w:val="008956EA"/>
    <w:rsid w:val="008972AF"/>
    <w:rsid w:val="00897861"/>
    <w:rsid w:val="008A053C"/>
    <w:rsid w:val="008A08EB"/>
    <w:rsid w:val="008A4466"/>
    <w:rsid w:val="008A4CC5"/>
    <w:rsid w:val="008A523D"/>
    <w:rsid w:val="008A5337"/>
    <w:rsid w:val="008A6BB2"/>
    <w:rsid w:val="008B015E"/>
    <w:rsid w:val="008B101D"/>
    <w:rsid w:val="008B1835"/>
    <w:rsid w:val="008B3137"/>
    <w:rsid w:val="008B459B"/>
    <w:rsid w:val="008B568D"/>
    <w:rsid w:val="008B5FE3"/>
    <w:rsid w:val="008B664D"/>
    <w:rsid w:val="008C0211"/>
    <w:rsid w:val="008C2B13"/>
    <w:rsid w:val="008C2C1A"/>
    <w:rsid w:val="008C4D17"/>
    <w:rsid w:val="008C4F88"/>
    <w:rsid w:val="008D093F"/>
    <w:rsid w:val="008D3142"/>
    <w:rsid w:val="008D34C6"/>
    <w:rsid w:val="008D4BE2"/>
    <w:rsid w:val="008D6BA5"/>
    <w:rsid w:val="008D7F66"/>
    <w:rsid w:val="008E014C"/>
    <w:rsid w:val="008E0937"/>
    <w:rsid w:val="008E57A1"/>
    <w:rsid w:val="008F65CB"/>
    <w:rsid w:val="00901BEF"/>
    <w:rsid w:val="00901CA7"/>
    <w:rsid w:val="009026ED"/>
    <w:rsid w:val="009030BF"/>
    <w:rsid w:val="009055B3"/>
    <w:rsid w:val="009057C4"/>
    <w:rsid w:val="00905B0F"/>
    <w:rsid w:val="00906749"/>
    <w:rsid w:val="009117B8"/>
    <w:rsid w:val="00911C6C"/>
    <w:rsid w:val="00914263"/>
    <w:rsid w:val="00914280"/>
    <w:rsid w:val="00914953"/>
    <w:rsid w:val="0091773F"/>
    <w:rsid w:val="009201D0"/>
    <w:rsid w:val="009202D3"/>
    <w:rsid w:val="00922786"/>
    <w:rsid w:val="0092495E"/>
    <w:rsid w:val="00925A59"/>
    <w:rsid w:val="00925B1E"/>
    <w:rsid w:val="0093242F"/>
    <w:rsid w:val="00933C53"/>
    <w:rsid w:val="00935FC6"/>
    <w:rsid w:val="00940A34"/>
    <w:rsid w:val="00940A79"/>
    <w:rsid w:val="009410C5"/>
    <w:rsid w:val="00941CF7"/>
    <w:rsid w:val="0094272F"/>
    <w:rsid w:val="009440A2"/>
    <w:rsid w:val="0094500C"/>
    <w:rsid w:val="00945A38"/>
    <w:rsid w:val="00946D77"/>
    <w:rsid w:val="009516B7"/>
    <w:rsid w:val="009518B6"/>
    <w:rsid w:val="009553A1"/>
    <w:rsid w:val="00955846"/>
    <w:rsid w:val="00960091"/>
    <w:rsid w:val="00960A33"/>
    <w:rsid w:val="00961AC0"/>
    <w:rsid w:val="00963D1F"/>
    <w:rsid w:val="00963E6F"/>
    <w:rsid w:val="009643D0"/>
    <w:rsid w:val="00965A50"/>
    <w:rsid w:val="00965D02"/>
    <w:rsid w:val="009674A5"/>
    <w:rsid w:val="00971042"/>
    <w:rsid w:val="00971BCA"/>
    <w:rsid w:val="0097299A"/>
    <w:rsid w:val="0097618B"/>
    <w:rsid w:val="009774F9"/>
    <w:rsid w:val="00977753"/>
    <w:rsid w:val="009805B3"/>
    <w:rsid w:val="00981EC4"/>
    <w:rsid w:val="009830C2"/>
    <w:rsid w:val="0099219B"/>
    <w:rsid w:val="00992BA2"/>
    <w:rsid w:val="00993997"/>
    <w:rsid w:val="009963D4"/>
    <w:rsid w:val="009968F2"/>
    <w:rsid w:val="009A2080"/>
    <w:rsid w:val="009A26AA"/>
    <w:rsid w:val="009A393E"/>
    <w:rsid w:val="009A4C0E"/>
    <w:rsid w:val="009A612C"/>
    <w:rsid w:val="009A73DE"/>
    <w:rsid w:val="009A7645"/>
    <w:rsid w:val="009B0E42"/>
    <w:rsid w:val="009C7E22"/>
    <w:rsid w:val="009D184E"/>
    <w:rsid w:val="009D3443"/>
    <w:rsid w:val="009D3DBD"/>
    <w:rsid w:val="009D78E0"/>
    <w:rsid w:val="009E1C02"/>
    <w:rsid w:val="009E201F"/>
    <w:rsid w:val="009E66C3"/>
    <w:rsid w:val="009E79BE"/>
    <w:rsid w:val="009F02BD"/>
    <w:rsid w:val="009F0E5D"/>
    <w:rsid w:val="009F0F2B"/>
    <w:rsid w:val="009F33C9"/>
    <w:rsid w:val="009F4A96"/>
    <w:rsid w:val="009F5D2F"/>
    <w:rsid w:val="009F735A"/>
    <w:rsid w:val="009F7600"/>
    <w:rsid w:val="00A03365"/>
    <w:rsid w:val="00A07879"/>
    <w:rsid w:val="00A10833"/>
    <w:rsid w:val="00A1474E"/>
    <w:rsid w:val="00A153AF"/>
    <w:rsid w:val="00A156A1"/>
    <w:rsid w:val="00A1618E"/>
    <w:rsid w:val="00A219F3"/>
    <w:rsid w:val="00A23E01"/>
    <w:rsid w:val="00A24135"/>
    <w:rsid w:val="00A25C8D"/>
    <w:rsid w:val="00A260CD"/>
    <w:rsid w:val="00A33AAC"/>
    <w:rsid w:val="00A355A4"/>
    <w:rsid w:val="00A35BDF"/>
    <w:rsid w:val="00A35EB4"/>
    <w:rsid w:val="00A364F1"/>
    <w:rsid w:val="00A37525"/>
    <w:rsid w:val="00A37C65"/>
    <w:rsid w:val="00A4005F"/>
    <w:rsid w:val="00A402E8"/>
    <w:rsid w:val="00A41A02"/>
    <w:rsid w:val="00A43EBA"/>
    <w:rsid w:val="00A44C79"/>
    <w:rsid w:val="00A47F08"/>
    <w:rsid w:val="00A50D6A"/>
    <w:rsid w:val="00A50FFE"/>
    <w:rsid w:val="00A56152"/>
    <w:rsid w:val="00A5696A"/>
    <w:rsid w:val="00A56DFA"/>
    <w:rsid w:val="00A57054"/>
    <w:rsid w:val="00A575F6"/>
    <w:rsid w:val="00A57DEE"/>
    <w:rsid w:val="00A60798"/>
    <w:rsid w:val="00A60BC7"/>
    <w:rsid w:val="00A61DFB"/>
    <w:rsid w:val="00A62193"/>
    <w:rsid w:val="00A62552"/>
    <w:rsid w:val="00A65C80"/>
    <w:rsid w:val="00A7060B"/>
    <w:rsid w:val="00A70D02"/>
    <w:rsid w:val="00A71011"/>
    <w:rsid w:val="00A75644"/>
    <w:rsid w:val="00A80308"/>
    <w:rsid w:val="00A80783"/>
    <w:rsid w:val="00A81C7A"/>
    <w:rsid w:val="00A83578"/>
    <w:rsid w:val="00A86E94"/>
    <w:rsid w:val="00A90445"/>
    <w:rsid w:val="00A92428"/>
    <w:rsid w:val="00A927B8"/>
    <w:rsid w:val="00A92C42"/>
    <w:rsid w:val="00A92E39"/>
    <w:rsid w:val="00A93B18"/>
    <w:rsid w:val="00A949EB"/>
    <w:rsid w:val="00A9696C"/>
    <w:rsid w:val="00A96B49"/>
    <w:rsid w:val="00A96D72"/>
    <w:rsid w:val="00A97237"/>
    <w:rsid w:val="00AA0AEC"/>
    <w:rsid w:val="00AA10E0"/>
    <w:rsid w:val="00AA12F7"/>
    <w:rsid w:val="00AA24D4"/>
    <w:rsid w:val="00AA41AD"/>
    <w:rsid w:val="00AA5951"/>
    <w:rsid w:val="00AB3AEC"/>
    <w:rsid w:val="00AB3DA4"/>
    <w:rsid w:val="00AB41E0"/>
    <w:rsid w:val="00AB4E72"/>
    <w:rsid w:val="00AB5B30"/>
    <w:rsid w:val="00AB6C03"/>
    <w:rsid w:val="00AB7D0E"/>
    <w:rsid w:val="00AC0204"/>
    <w:rsid w:val="00AC0484"/>
    <w:rsid w:val="00AC2203"/>
    <w:rsid w:val="00AC2903"/>
    <w:rsid w:val="00AC35AE"/>
    <w:rsid w:val="00AC48A2"/>
    <w:rsid w:val="00AC4FD6"/>
    <w:rsid w:val="00AC571E"/>
    <w:rsid w:val="00AC7EB9"/>
    <w:rsid w:val="00AD062A"/>
    <w:rsid w:val="00AD2D52"/>
    <w:rsid w:val="00AD2FDB"/>
    <w:rsid w:val="00AD52CD"/>
    <w:rsid w:val="00AD5960"/>
    <w:rsid w:val="00AE02FC"/>
    <w:rsid w:val="00AE07A6"/>
    <w:rsid w:val="00AE089D"/>
    <w:rsid w:val="00AE2DDF"/>
    <w:rsid w:val="00AE3D7C"/>
    <w:rsid w:val="00AE40D5"/>
    <w:rsid w:val="00AE6240"/>
    <w:rsid w:val="00AE6B19"/>
    <w:rsid w:val="00AE6C6D"/>
    <w:rsid w:val="00AF17B2"/>
    <w:rsid w:val="00AF2270"/>
    <w:rsid w:val="00AF29C9"/>
    <w:rsid w:val="00AF321A"/>
    <w:rsid w:val="00AF43EC"/>
    <w:rsid w:val="00AF49C0"/>
    <w:rsid w:val="00AF4B41"/>
    <w:rsid w:val="00AF5241"/>
    <w:rsid w:val="00AF5ABA"/>
    <w:rsid w:val="00AF5F8D"/>
    <w:rsid w:val="00AF6EC9"/>
    <w:rsid w:val="00B02147"/>
    <w:rsid w:val="00B029A1"/>
    <w:rsid w:val="00B0347D"/>
    <w:rsid w:val="00B05653"/>
    <w:rsid w:val="00B066D7"/>
    <w:rsid w:val="00B07C5E"/>
    <w:rsid w:val="00B12C91"/>
    <w:rsid w:val="00B12FEF"/>
    <w:rsid w:val="00B13906"/>
    <w:rsid w:val="00B1447A"/>
    <w:rsid w:val="00B15262"/>
    <w:rsid w:val="00B15CBB"/>
    <w:rsid w:val="00B173DC"/>
    <w:rsid w:val="00B21190"/>
    <w:rsid w:val="00B21824"/>
    <w:rsid w:val="00B2275A"/>
    <w:rsid w:val="00B23CAE"/>
    <w:rsid w:val="00B26C33"/>
    <w:rsid w:val="00B31FAD"/>
    <w:rsid w:val="00B34C80"/>
    <w:rsid w:val="00B37B6E"/>
    <w:rsid w:val="00B40BB8"/>
    <w:rsid w:val="00B4106D"/>
    <w:rsid w:val="00B4416E"/>
    <w:rsid w:val="00B44C4A"/>
    <w:rsid w:val="00B4717A"/>
    <w:rsid w:val="00B47524"/>
    <w:rsid w:val="00B55602"/>
    <w:rsid w:val="00B569A2"/>
    <w:rsid w:val="00B6179B"/>
    <w:rsid w:val="00B617E1"/>
    <w:rsid w:val="00B61E7F"/>
    <w:rsid w:val="00B66F2C"/>
    <w:rsid w:val="00B7205E"/>
    <w:rsid w:val="00B72F48"/>
    <w:rsid w:val="00B74BEC"/>
    <w:rsid w:val="00B819F9"/>
    <w:rsid w:val="00B8798B"/>
    <w:rsid w:val="00B87FDA"/>
    <w:rsid w:val="00B903C4"/>
    <w:rsid w:val="00B91DD4"/>
    <w:rsid w:val="00B924CD"/>
    <w:rsid w:val="00B93A27"/>
    <w:rsid w:val="00B93FA9"/>
    <w:rsid w:val="00B94F2F"/>
    <w:rsid w:val="00B95DEE"/>
    <w:rsid w:val="00BA0AD5"/>
    <w:rsid w:val="00BA243A"/>
    <w:rsid w:val="00BA2979"/>
    <w:rsid w:val="00BA2ACF"/>
    <w:rsid w:val="00BA6B35"/>
    <w:rsid w:val="00BA6D80"/>
    <w:rsid w:val="00BB0296"/>
    <w:rsid w:val="00BB4773"/>
    <w:rsid w:val="00BB6831"/>
    <w:rsid w:val="00BB7737"/>
    <w:rsid w:val="00BB7B56"/>
    <w:rsid w:val="00BC00D3"/>
    <w:rsid w:val="00BC0504"/>
    <w:rsid w:val="00BC1199"/>
    <w:rsid w:val="00BC17C0"/>
    <w:rsid w:val="00BC3E37"/>
    <w:rsid w:val="00BC6326"/>
    <w:rsid w:val="00BC6658"/>
    <w:rsid w:val="00BC697F"/>
    <w:rsid w:val="00BD2B4A"/>
    <w:rsid w:val="00BD2B69"/>
    <w:rsid w:val="00BD40A5"/>
    <w:rsid w:val="00BD4143"/>
    <w:rsid w:val="00BD5386"/>
    <w:rsid w:val="00BE0413"/>
    <w:rsid w:val="00BE17CD"/>
    <w:rsid w:val="00BE1E9C"/>
    <w:rsid w:val="00BE2F23"/>
    <w:rsid w:val="00BE3F7F"/>
    <w:rsid w:val="00BE5EB3"/>
    <w:rsid w:val="00BE6884"/>
    <w:rsid w:val="00BE6AA6"/>
    <w:rsid w:val="00BE7044"/>
    <w:rsid w:val="00BE7D34"/>
    <w:rsid w:val="00BF0042"/>
    <w:rsid w:val="00BF0967"/>
    <w:rsid w:val="00BF37D1"/>
    <w:rsid w:val="00BF39A3"/>
    <w:rsid w:val="00BF3A69"/>
    <w:rsid w:val="00BF5B36"/>
    <w:rsid w:val="00C020A0"/>
    <w:rsid w:val="00C06D8A"/>
    <w:rsid w:val="00C07D1F"/>
    <w:rsid w:val="00C11092"/>
    <w:rsid w:val="00C1226D"/>
    <w:rsid w:val="00C12F2A"/>
    <w:rsid w:val="00C12F53"/>
    <w:rsid w:val="00C2525F"/>
    <w:rsid w:val="00C25AB4"/>
    <w:rsid w:val="00C264AA"/>
    <w:rsid w:val="00C27873"/>
    <w:rsid w:val="00C30331"/>
    <w:rsid w:val="00C332FE"/>
    <w:rsid w:val="00C35013"/>
    <w:rsid w:val="00C361C3"/>
    <w:rsid w:val="00C36B55"/>
    <w:rsid w:val="00C42088"/>
    <w:rsid w:val="00C4330D"/>
    <w:rsid w:val="00C46C74"/>
    <w:rsid w:val="00C5376E"/>
    <w:rsid w:val="00C546CA"/>
    <w:rsid w:val="00C56907"/>
    <w:rsid w:val="00C56FD0"/>
    <w:rsid w:val="00C57C16"/>
    <w:rsid w:val="00C60932"/>
    <w:rsid w:val="00C6141C"/>
    <w:rsid w:val="00C62F0E"/>
    <w:rsid w:val="00C63501"/>
    <w:rsid w:val="00C666F6"/>
    <w:rsid w:val="00C700C6"/>
    <w:rsid w:val="00C72C58"/>
    <w:rsid w:val="00C72DAE"/>
    <w:rsid w:val="00C74183"/>
    <w:rsid w:val="00C74CDA"/>
    <w:rsid w:val="00C778D1"/>
    <w:rsid w:val="00C81DC8"/>
    <w:rsid w:val="00C82530"/>
    <w:rsid w:val="00C8388E"/>
    <w:rsid w:val="00C838EC"/>
    <w:rsid w:val="00C84E92"/>
    <w:rsid w:val="00C85B9D"/>
    <w:rsid w:val="00C863E3"/>
    <w:rsid w:val="00C87A41"/>
    <w:rsid w:val="00C97E8A"/>
    <w:rsid w:val="00CA04C1"/>
    <w:rsid w:val="00CA0E8B"/>
    <w:rsid w:val="00CA1AEE"/>
    <w:rsid w:val="00CA242D"/>
    <w:rsid w:val="00CA26E1"/>
    <w:rsid w:val="00CA31B8"/>
    <w:rsid w:val="00CA67D0"/>
    <w:rsid w:val="00CB00BF"/>
    <w:rsid w:val="00CB2BFD"/>
    <w:rsid w:val="00CB4158"/>
    <w:rsid w:val="00CB5206"/>
    <w:rsid w:val="00CB5A9E"/>
    <w:rsid w:val="00CB603C"/>
    <w:rsid w:val="00CB68BA"/>
    <w:rsid w:val="00CB6BDD"/>
    <w:rsid w:val="00CB6DCF"/>
    <w:rsid w:val="00CC19B7"/>
    <w:rsid w:val="00CC205C"/>
    <w:rsid w:val="00CC2809"/>
    <w:rsid w:val="00CC3F5E"/>
    <w:rsid w:val="00CC46AE"/>
    <w:rsid w:val="00CC6A10"/>
    <w:rsid w:val="00CC6A98"/>
    <w:rsid w:val="00CC767B"/>
    <w:rsid w:val="00CD10D6"/>
    <w:rsid w:val="00CD5898"/>
    <w:rsid w:val="00CD68CE"/>
    <w:rsid w:val="00CE011B"/>
    <w:rsid w:val="00CE0E28"/>
    <w:rsid w:val="00CE2639"/>
    <w:rsid w:val="00CE6415"/>
    <w:rsid w:val="00CE7759"/>
    <w:rsid w:val="00CF091B"/>
    <w:rsid w:val="00CF1986"/>
    <w:rsid w:val="00CF45C9"/>
    <w:rsid w:val="00CF6B09"/>
    <w:rsid w:val="00D0097C"/>
    <w:rsid w:val="00D02E5A"/>
    <w:rsid w:val="00D0321E"/>
    <w:rsid w:val="00D10B3F"/>
    <w:rsid w:val="00D116B8"/>
    <w:rsid w:val="00D12C01"/>
    <w:rsid w:val="00D131D5"/>
    <w:rsid w:val="00D134E4"/>
    <w:rsid w:val="00D13C86"/>
    <w:rsid w:val="00D16AE8"/>
    <w:rsid w:val="00D16B53"/>
    <w:rsid w:val="00D16C8B"/>
    <w:rsid w:val="00D178BA"/>
    <w:rsid w:val="00D17C4F"/>
    <w:rsid w:val="00D2019F"/>
    <w:rsid w:val="00D20A7F"/>
    <w:rsid w:val="00D21599"/>
    <w:rsid w:val="00D23074"/>
    <w:rsid w:val="00D23821"/>
    <w:rsid w:val="00D242A3"/>
    <w:rsid w:val="00D263A2"/>
    <w:rsid w:val="00D264D8"/>
    <w:rsid w:val="00D31166"/>
    <w:rsid w:val="00D35F7E"/>
    <w:rsid w:val="00D3653E"/>
    <w:rsid w:val="00D37BC7"/>
    <w:rsid w:val="00D400F5"/>
    <w:rsid w:val="00D43726"/>
    <w:rsid w:val="00D45D02"/>
    <w:rsid w:val="00D45EBB"/>
    <w:rsid w:val="00D50688"/>
    <w:rsid w:val="00D51089"/>
    <w:rsid w:val="00D51B92"/>
    <w:rsid w:val="00D52CAA"/>
    <w:rsid w:val="00D5691B"/>
    <w:rsid w:val="00D574A4"/>
    <w:rsid w:val="00D62753"/>
    <w:rsid w:val="00D63698"/>
    <w:rsid w:val="00D721E9"/>
    <w:rsid w:val="00D75242"/>
    <w:rsid w:val="00D75950"/>
    <w:rsid w:val="00D760CE"/>
    <w:rsid w:val="00D778CF"/>
    <w:rsid w:val="00D80BA3"/>
    <w:rsid w:val="00D816CF"/>
    <w:rsid w:val="00D838A0"/>
    <w:rsid w:val="00D924D5"/>
    <w:rsid w:val="00D92D74"/>
    <w:rsid w:val="00D94444"/>
    <w:rsid w:val="00D9603B"/>
    <w:rsid w:val="00D972C3"/>
    <w:rsid w:val="00DA3240"/>
    <w:rsid w:val="00DA3E18"/>
    <w:rsid w:val="00DA5C40"/>
    <w:rsid w:val="00DA63BE"/>
    <w:rsid w:val="00DB3482"/>
    <w:rsid w:val="00DB4BA9"/>
    <w:rsid w:val="00DB4EF6"/>
    <w:rsid w:val="00DB60E4"/>
    <w:rsid w:val="00DC4BEF"/>
    <w:rsid w:val="00DC5432"/>
    <w:rsid w:val="00DC58B0"/>
    <w:rsid w:val="00DC6273"/>
    <w:rsid w:val="00DC6485"/>
    <w:rsid w:val="00DC7EE1"/>
    <w:rsid w:val="00DD0E75"/>
    <w:rsid w:val="00DD0F54"/>
    <w:rsid w:val="00DD2076"/>
    <w:rsid w:val="00DD76F6"/>
    <w:rsid w:val="00DE1053"/>
    <w:rsid w:val="00DE145D"/>
    <w:rsid w:val="00DE1C5D"/>
    <w:rsid w:val="00DE2664"/>
    <w:rsid w:val="00DE2C20"/>
    <w:rsid w:val="00DE4054"/>
    <w:rsid w:val="00DE7C73"/>
    <w:rsid w:val="00DF0566"/>
    <w:rsid w:val="00DF3030"/>
    <w:rsid w:val="00DF7D6C"/>
    <w:rsid w:val="00E0318D"/>
    <w:rsid w:val="00E03885"/>
    <w:rsid w:val="00E040FF"/>
    <w:rsid w:val="00E0419C"/>
    <w:rsid w:val="00E0441A"/>
    <w:rsid w:val="00E04F02"/>
    <w:rsid w:val="00E10FCC"/>
    <w:rsid w:val="00E1270D"/>
    <w:rsid w:val="00E175F7"/>
    <w:rsid w:val="00E21488"/>
    <w:rsid w:val="00E2335D"/>
    <w:rsid w:val="00E263B2"/>
    <w:rsid w:val="00E27BEB"/>
    <w:rsid w:val="00E30634"/>
    <w:rsid w:val="00E30725"/>
    <w:rsid w:val="00E31562"/>
    <w:rsid w:val="00E31801"/>
    <w:rsid w:val="00E32089"/>
    <w:rsid w:val="00E32493"/>
    <w:rsid w:val="00E32717"/>
    <w:rsid w:val="00E329A5"/>
    <w:rsid w:val="00E33916"/>
    <w:rsid w:val="00E375B5"/>
    <w:rsid w:val="00E37D15"/>
    <w:rsid w:val="00E428E0"/>
    <w:rsid w:val="00E47DE2"/>
    <w:rsid w:val="00E5207B"/>
    <w:rsid w:val="00E54592"/>
    <w:rsid w:val="00E55495"/>
    <w:rsid w:val="00E5755F"/>
    <w:rsid w:val="00E57A03"/>
    <w:rsid w:val="00E612E3"/>
    <w:rsid w:val="00E63100"/>
    <w:rsid w:val="00E66593"/>
    <w:rsid w:val="00E70AA9"/>
    <w:rsid w:val="00E72110"/>
    <w:rsid w:val="00E724E8"/>
    <w:rsid w:val="00E77968"/>
    <w:rsid w:val="00E80F50"/>
    <w:rsid w:val="00E81DA5"/>
    <w:rsid w:val="00E84C22"/>
    <w:rsid w:val="00E85219"/>
    <w:rsid w:val="00E86AB1"/>
    <w:rsid w:val="00E9167B"/>
    <w:rsid w:val="00E93871"/>
    <w:rsid w:val="00E93CB2"/>
    <w:rsid w:val="00E946C2"/>
    <w:rsid w:val="00EA1F86"/>
    <w:rsid w:val="00EA3CEA"/>
    <w:rsid w:val="00EB000A"/>
    <w:rsid w:val="00EB0967"/>
    <w:rsid w:val="00EB0E08"/>
    <w:rsid w:val="00EB1BBB"/>
    <w:rsid w:val="00EB4A8B"/>
    <w:rsid w:val="00EB6774"/>
    <w:rsid w:val="00EB67E8"/>
    <w:rsid w:val="00EB7298"/>
    <w:rsid w:val="00EB7655"/>
    <w:rsid w:val="00EC2B9A"/>
    <w:rsid w:val="00EC319E"/>
    <w:rsid w:val="00EC4308"/>
    <w:rsid w:val="00EC4FB9"/>
    <w:rsid w:val="00ED0ADF"/>
    <w:rsid w:val="00ED0F60"/>
    <w:rsid w:val="00ED2F42"/>
    <w:rsid w:val="00ED3B7C"/>
    <w:rsid w:val="00ED6F8F"/>
    <w:rsid w:val="00ED7D32"/>
    <w:rsid w:val="00EE2051"/>
    <w:rsid w:val="00EE2247"/>
    <w:rsid w:val="00EE2CEA"/>
    <w:rsid w:val="00EE5A85"/>
    <w:rsid w:val="00EE64B7"/>
    <w:rsid w:val="00EF2826"/>
    <w:rsid w:val="00EF3C7B"/>
    <w:rsid w:val="00EF3E20"/>
    <w:rsid w:val="00EF3E7B"/>
    <w:rsid w:val="00EF436B"/>
    <w:rsid w:val="00EF5036"/>
    <w:rsid w:val="00EF514A"/>
    <w:rsid w:val="00F00037"/>
    <w:rsid w:val="00F00C38"/>
    <w:rsid w:val="00F02154"/>
    <w:rsid w:val="00F045FC"/>
    <w:rsid w:val="00F0557B"/>
    <w:rsid w:val="00F057A4"/>
    <w:rsid w:val="00F12925"/>
    <w:rsid w:val="00F129A2"/>
    <w:rsid w:val="00F1418D"/>
    <w:rsid w:val="00F1491A"/>
    <w:rsid w:val="00F15137"/>
    <w:rsid w:val="00F22B1C"/>
    <w:rsid w:val="00F23EB1"/>
    <w:rsid w:val="00F25922"/>
    <w:rsid w:val="00F2620B"/>
    <w:rsid w:val="00F26F67"/>
    <w:rsid w:val="00F27BBE"/>
    <w:rsid w:val="00F309CF"/>
    <w:rsid w:val="00F30A65"/>
    <w:rsid w:val="00F36152"/>
    <w:rsid w:val="00F37578"/>
    <w:rsid w:val="00F47E8A"/>
    <w:rsid w:val="00F50000"/>
    <w:rsid w:val="00F50D75"/>
    <w:rsid w:val="00F523FF"/>
    <w:rsid w:val="00F52BC9"/>
    <w:rsid w:val="00F5353D"/>
    <w:rsid w:val="00F53E00"/>
    <w:rsid w:val="00F56201"/>
    <w:rsid w:val="00F56938"/>
    <w:rsid w:val="00F5759D"/>
    <w:rsid w:val="00F57DE9"/>
    <w:rsid w:val="00F63D12"/>
    <w:rsid w:val="00F657FD"/>
    <w:rsid w:val="00F6598F"/>
    <w:rsid w:val="00F6650F"/>
    <w:rsid w:val="00F67230"/>
    <w:rsid w:val="00F676D5"/>
    <w:rsid w:val="00F67F60"/>
    <w:rsid w:val="00F70C00"/>
    <w:rsid w:val="00F754FA"/>
    <w:rsid w:val="00F80C59"/>
    <w:rsid w:val="00F80E74"/>
    <w:rsid w:val="00F83D13"/>
    <w:rsid w:val="00F870B9"/>
    <w:rsid w:val="00F8736D"/>
    <w:rsid w:val="00F9429A"/>
    <w:rsid w:val="00F945A2"/>
    <w:rsid w:val="00F94E32"/>
    <w:rsid w:val="00F9665E"/>
    <w:rsid w:val="00F969A2"/>
    <w:rsid w:val="00FA30B6"/>
    <w:rsid w:val="00FA450D"/>
    <w:rsid w:val="00FA6D09"/>
    <w:rsid w:val="00FA7128"/>
    <w:rsid w:val="00FA7FE6"/>
    <w:rsid w:val="00FB0B38"/>
    <w:rsid w:val="00FB1BAE"/>
    <w:rsid w:val="00FB2064"/>
    <w:rsid w:val="00FB375A"/>
    <w:rsid w:val="00FB4CB8"/>
    <w:rsid w:val="00FC25AF"/>
    <w:rsid w:val="00FC2B86"/>
    <w:rsid w:val="00FC33A9"/>
    <w:rsid w:val="00FC33C3"/>
    <w:rsid w:val="00FC3A09"/>
    <w:rsid w:val="00FC58A8"/>
    <w:rsid w:val="00FC6D6D"/>
    <w:rsid w:val="00FC7F67"/>
    <w:rsid w:val="00FD0B54"/>
    <w:rsid w:val="00FD0D78"/>
    <w:rsid w:val="00FD2C33"/>
    <w:rsid w:val="00FD2F8B"/>
    <w:rsid w:val="00FD3B7A"/>
    <w:rsid w:val="00FD54D1"/>
    <w:rsid w:val="00FD6EBD"/>
    <w:rsid w:val="00FE139B"/>
    <w:rsid w:val="00FE2F5B"/>
    <w:rsid w:val="00FE339D"/>
    <w:rsid w:val="00FE387C"/>
    <w:rsid w:val="00FE4D65"/>
    <w:rsid w:val="00FE67EE"/>
    <w:rsid w:val="00FF207D"/>
    <w:rsid w:val="00FF4348"/>
    <w:rsid w:val="00FF5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A76C2C"/>
  <w15:docId w15:val="{14B450E6-7B09-4C93-93D2-3362D9A9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B664D"/>
    <w:pPr>
      <w:jc w:val="both"/>
    </w:pPr>
    <w:rPr>
      <w:rFonts w:ascii="Times New Roman" w:eastAsiaTheme="minorHAnsi" w:hAnsi="Times New Roman" w:cstheme="minorBidi"/>
      <w:sz w:val="22"/>
      <w:szCs w:val="22"/>
      <w:lang w:val="en-GB" w:eastAsia="en-GB"/>
    </w:rPr>
  </w:style>
  <w:style w:type="paragraph" w:styleId="Heading1">
    <w:name w:val="heading 1"/>
    <w:basedOn w:val="Normal"/>
    <w:link w:val="Heading1Char"/>
    <w:uiPriority w:val="9"/>
    <w:rsid w:val="002B4CC4"/>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4CC4"/>
    <w:pPr>
      <w:tabs>
        <w:tab w:val="center" w:pos="4513"/>
        <w:tab w:val="right" w:pos="9026"/>
      </w:tabs>
    </w:pPr>
  </w:style>
  <w:style w:type="character" w:customStyle="1" w:styleId="FooterChar">
    <w:name w:val="Footer Char"/>
    <w:basedOn w:val="DefaultParagraphFont"/>
    <w:link w:val="Footer"/>
    <w:uiPriority w:val="99"/>
    <w:rsid w:val="002B4CC4"/>
    <w:rPr>
      <w:rFonts w:ascii="Times New Roman" w:eastAsiaTheme="minorHAnsi" w:hAnsi="Times New Roman" w:cstheme="minorBidi"/>
      <w:sz w:val="22"/>
      <w:szCs w:val="22"/>
      <w:lang w:val="en-GB" w:eastAsia="en-GB"/>
    </w:rPr>
  </w:style>
  <w:style w:type="paragraph" w:styleId="Header">
    <w:name w:val="header"/>
    <w:basedOn w:val="Normal"/>
    <w:link w:val="HeaderChar"/>
    <w:uiPriority w:val="99"/>
    <w:unhideWhenUsed/>
    <w:rsid w:val="002B4CC4"/>
    <w:pPr>
      <w:tabs>
        <w:tab w:val="center" w:pos="4513"/>
        <w:tab w:val="right" w:pos="9026"/>
      </w:tabs>
    </w:pPr>
  </w:style>
  <w:style w:type="character" w:customStyle="1" w:styleId="HeaderChar">
    <w:name w:val="Header Char"/>
    <w:basedOn w:val="DefaultParagraphFont"/>
    <w:link w:val="Header"/>
    <w:uiPriority w:val="99"/>
    <w:rsid w:val="002B4CC4"/>
    <w:rPr>
      <w:rFonts w:ascii="Times New Roman" w:eastAsiaTheme="minorHAnsi" w:hAnsi="Times New Roman" w:cstheme="minorBidi"/>
      <w:sz w:val="22"/>
      <w:szCs w:val="22"/>
      <w:lang w:val="en-GB" w:eastAsia="en-GB"/>
    </w:rPr>
  </w:style>
  <w:style w:type="paragraph" w:styleId="BalloonText">
    <w:name w:val="Balloon Text"/>
    <w:basedOn w:val="Normal"/>
    <w:link w:val="BalloonTextChar"/>
    <w:uiPriority w:val="99"/>
    <w:semiHidden/>
    <w:unhideWhenUsed/>
    <w:rsid w:val="002B4CC4"/>
    <w:rPr>
      <w:rFonts w:ascii="Tahoma" w:hAnsi="Tahoma" w:cs="Tahoma"/>
      <w:sz w:val="16"/>
      <w:szCs w:val="16"/>
    </w:rPr>
  </w:style>
  <w:style w:type="character" w:customStyle="1" w:styleId="BalloonTextChar">
    <w:name w:val="Balloon Text Char"/>
    <w:basedOn w:val="DefaultParagraphFont"/>
    <w:link w:val="BalloonText"/>
    <w:uiPriority w:val="99"/>
    <w:semiHidden/>
    <w:rsid w:val="002B4CC4"/>
    <w:rPr>
      <w:rFonts w:ascii="Tahoma" w:eastAsiaTheme="minorHAnsi" w:hAnsi="Tahoma" w:cs="Tahoma"/>
      <w:sz w:val="16"/>
      <w:szCs w:val="16"/>
      <w:lang w:val="en-GB" w:eastAsia="en-GB"/>
    </w:rPr>
  </w:style>
  <w:style w:type="paragraph" w:customStyle="1" w:styleId="REG-H3A">
    <w:name w:val="REG-H3A"/>
    <w:link w:val="REG-H3AChar"/>
    <w:qFormat/>
    <w:rsid w:val="002B4CC4"/>
    <w:pPr>
      <w:autoSpaceDE w:val="0"/>
      <w:autoSpaceDN w:val="0"/>
      <w:adjustRightInd w:val="0"/>
      <w:jc w:val="center"/>
    </w:pPr>
    <w:rPr>
      <w:rFonts w:ascii="Times New Roman" w:eastAsiaTheme="minorHAnsi" w:hAnsi="Times New Roman"/>
      <w:b/>
      <w:caps/>
      <w:sz w:val="22"/>
      <w:szCs w:val="22"/>
      <w:lang w:val="en-GB" w:eastAsia="en-GB"/>
    </w:rPr>
  </w:style>
  <w:style w:type="paragraph" w:styleId="ListBullet">
    <w:name w:val="List Bullet"/>
    <w:basedOn w:val="Normal"/>
    <w:uiPriority w:val="99"/>
    <w:unhideWhenUsed/>
    <w:rsid w:val="002B4CC4"/>
    <w:pPr>
      <w:numPr>
        <w:numId w:val="1"/>
      </w:numPr>
      <w:contextualSpacing/>
    </w:pPr>
  </w:style>
  <w:style w:type="character" w:customStyle="1" w:styleId="REG-H3AChar">
    <w:name w:val="REG-H3A Char"/>
    <w:basedOn w:val="DefaultParagraphFont"/>
    <w:link w:val="REG-H3A"/>
    <w:rsid w:val="002B4CC4"/>
    <w:rPr>
      <w:rFonts w:ascii="Times New Roman" w:eastAsiaTheme="minorHAnsi" w:hAnsi="Times New Roman"/>
      <w:b/>
      <w:caps/>
      <w:sz w:val="22"/>
      <w:szCs w:val="22"/>
      <w:lang w:val="en-GB" w:eastAsia="en-GB"/>
    </w:rPr>
  </w:style>
  <w:style w:type="character" w:customStyle="1" w:styleId="A3">
    <w:name w:val="A3"/>
    <w:uiPriority w:val="99"/>
    <w:rsid w:val="002B4CC4"/>
    <w:rPr>
      <w:rFonts w:cs="Times"/>
      <w:color w:val="000000"/>
      <w:sz w:val="22"/>
      <w:szCs w:val="22"/>
    </w:rPr>
  </w:style>
  <w:style w:type="paragraph" w:customStyle="1" w:styleId="Head2B">
    <w:name w:val="Head 2B"/>
    <w:basedOn w:val="AS-H3A"/>
    <w:link w:val="Head2BChar"/>
    <w:rsid w:val="002B4CC4"/>
    <w:rPr>
      <w:noProof/>
    </w:rPr>
  </w:style>
  <w:style w:type="paragraph" w:styleId="ListParagraph">
    <w:name w:val="List Paragraph"/>
    <w:basedOn w:val="Normal"/>
    <w:link w:val="ListParagraphChar"/>
    <w:uiPriority w:val="34"/>
    <w:rsid w:val="002B4CC4"/>
    <w:pPr>
      <w:ind w:left="720"/>
      <w:contextualSpacing/>
    </w:pPr>
  </w:style>
  <w:style w:type="character" w:customStyle="1" w:styleId="Head2BChar">
    <w:name w:val="Head 2B Char"/>
    <w:basedOn w:val="AS-H3AChar"/>
    <w:link w:val="Head2B"/>
    <w:rsid w:val="002B4CC4"/>
    <w:rPr>
      <w:rFonts w:ascii="Times New Roman" w:eastAsiaTheme="minorHAnsi" w:hAnsi="Times New Roman"/>
      <w:b/>
      <w:caps/>
      <w:sz w:val="22"/>
      <w:szCs w:val="22"/>
      <w:lang w:val="en-GB" w:eastAsia="en-GB"/>
    </w:rPr>
  </w:style>
  <w:style w:type="paragraph" w:customStyle="1" w:styleId="Head3">
    <w:name w:val="Head 3"/>
    <w:basedOn w:val="ListParagraph"/>
    <w:link w:val="Head3Char"/>
    <w:rsid w:val="002B4CC4"/>
    <w:pPr>
      <w:suppressAutoHyphens/>
      <w:ind w:left="0"/>
    </w:pPr>
    <w:rPr>
      <w:rFonts w:eastAsia="Times New Roman"/>
      <w:b/>
      <w:bCs/>
    </w:rPr>
  </w:style>
  <w:style w:type="character" w:customStyle="1" w:styleId="ListParagraphChar">
    <w:name w:val="List Paragraph Char"/>
    <w:basedOn w:val="DefaultParagraphFont"/>
    <w:link w:val="ListParagraph"/>
    <w:uiPriority w:val="34"/>
    <w:rsid w:val="002B4CC4"/>
    <w:rPr>
      <w:rFonts w:ascii="Times New Roman" w:eastAsiaTheme="minorHAnsi" w:hAnsi="Times New Roman" w:cstheme="minorBidi"/>
      <w:sz w:val="22"/>
      <w:szCs w:val="22"/>
      <w:lang w:val="en-GB" w:eastAsia="en-GB"/>
    </w:rPr>
  </w:style>
  <w:style w:type="character" w:customStyle="1" w:styleId="Head3Char">
    <w:name w:val="Head 3 Char"/>
    <w:basedOn w:val="ListParagraphChar"/>
    <w:link w:val="Head3"/>
    <w:rsid w:val="002B4CC4"/>
    <w:rPr>
      <w:rFonts w:ascii="Times New Roman" w:eastAsia="Times New Roman" w:hAnsi="Times New Roman" w:cstheme="minorBidi"/>
      <w:b/>
      <w:bCs/>
      <w:sz w:val="22"/>
      <w:szCs w:val="22"/>
      <w:lang w:val="en-GB" w:eastAsia="en-GB"/>
    </w:rPr>
  </w:style>
  <w:style w:type="paragraph" w:customStyle="1" w:styleId="REG-H1a">
    <w:name w:val="REG-H1a"/>
    <w:link w:val="REG-H1aChar"/>
    <w:qFormat/>
    <w:rsid w:val="002B4CC4"/>
    <w:pPr>
      <w:suppressAutoHyphens/>
      <w:autoSpaceDE w:val="0"/>
      <w:autoSpaceDN w:val="0"/>
      <w:adjustRightInd w:val="0"/>
      <w:jc w:val="center"/>
    </w:pPr>
    <w:rPr>
      <w:rFonts w:ascii="Arial" w:eastAsiaTheme="minorHAnsi" w:hAnsi="Arial" w:cs="Arial"/>
      <w:b/>
      <w:sz w:val="36"/>
      <w:szCs w:val="36"/>
      <w:lang w:val="en-GB" w:eastAsia="en-GB"/>
    </w:rPr>
  </w:style>
  <w:style w:type="paragraph" w:customStyle="1" w:styleId="REG-H2">
    <w:name w:val="REG-H2"/>
    <w:link w:val="REG-H2Char"/>
    <w:qFormat/>
    <w:rsid w:val="002B4CC4"/>
    <w:pPr>
      <w:suppressAutoHyphens/>
      <w:autoSpaceDE w:val="0"/>
      <w:autoSpaceDN w:val="0"/>
      <w:adjustRightInd w:val="0"/>
      <w:jc w:val="center"/>
    </w:pPr>
    <w:rPr>
      <w:rFonts w:ascii="Times New Roman" w:eastAsiaTheme="minorHAnsi" w:hAnsi="Times New Roman"/>
      <w:b/>
      <w:caps/>
      <w:color w:val="00B050"/>
      <w:sz w:val="24"/>
      <w:szCs w:val="24"/>
      <w:lang w:val="en-GB" w:eastAsia="en-GB"/>
    </w:rPr>
  </w:style>
  <w:style w:type="character" w:customStyle="1" w:styleId="REG-H1aChar">
    <w:name w:val="REG-H1a Char"/>
    <w:basedOn w:val="DefaultParagraphFont"/>
    <w:link w:val="REG-H1a"/>
    <w:rsid w:val="002B4CC4"/>
    <w:rPr>
      <w:rFonts w:ascii="Arial" w:eastAsiaTheme="minorHAnsi" w:hAnsi="Arial" w:cs="Arial"/>
      <w:b/>
      <w:sz w:val="36"/>
      <w:szCs w:val="36"/>
      <w:lang w:val="en-GB" w:eastAsia="en-GB"/>
    </w:rPr>
  </w:style>
  <w:style w:type="paragraph" w:customStyle="1" w:styleId="AS-H1-Colour">
    <w:name w:val="AS-H1-Colour"/>
    <w:basedOn w:val="Normal"/>
    <w:link w:val="AS-H1-ColourChar"/>
    <w:rsid w:val="002B4CC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2B4CC4"/>
    <w:rPr>
      <w:rFonts w:ascii="Times New Roman" w:eastAsiaTheme="minorHAnsi" w:hAnsi="Times New Roman"/>
      <w:b/>
      <w:caps/>
      <w:color w:val="00B050"/>
      <w:sz w:val="24"/>
      <w:szCs w:val="24"/>
      <w:lang w:val="en-GB" w:eastAsia="en-GB"/>
    </w:rPr>
  </w:style>
  <w:style w:type="paragraph" w:customStyle="1" w:styleId="AS-H2b">
    <w:name w:val="AS-H2b"/>
    <w:basedOn w:val="Normal"/>
    <w:link w:val="AS-H2bChar"/>
    <w:rsid w:val="002B4CC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2B4CC4"/>
    <w:rPr>
      <w:rFonts w:ascii="Arial" w:eastAsiaTheme="minorHAnsi" w:hAnsi="Arial" w:cs="Arial"/>
      <w:b/>
      <w:color w:val="00B050"/>
      <w:sz w:val="36"/>
      <w:szCs w:val="36"/>
      <w:lang w:val="en-GB" w:eastAsia="en-GB"/>
    </w:rPr>
  </w:style>
  <w:style w:type="paragraph" w:customStyle="1" w:styleId="AS-H3">
    <w:name w:val="AS-H3"/>
    <w:basedOn w:val="AS-H3A"/>
    <w:link w:val="AS-H3Char"/>
    <w:rsid w:val="002B4CC4"/>
    <w:rPr>
      <w:noProof/>
      <w:sz w:val="28"/>
    </w:rPr>
  </w:style>
  <w:style w:type="character" w:customStyle="1" w:styleId="AS-H2bChar">
    <w:name w:val="AS-H2b Char"/>
    <w:basedOn w:val="DefaultParagraphFont"/>
    <w:link w:val="AS-H2b"/>
    <w:rsid w:val="002B4CC4"/>
    <w:rPr>
      <w:rFonts w:ascii="Arial" w:eastAsiaTheme="minorHAnsi" w:hAnsi="Arial" w:cs="Arial"/>
      <w:sz w:val="22"/>
      <w:szCs w:val="22"/>
      <w:lang w:val="en-GB" w:eastAsia="en-GB"/>
    </w:rPr>
  </w:style>
  <w:style w:type="paragraph" w:customStyle="1" w:styleId="REG-H3b">
    <w:name w:val="REG-H3b"/>
    <w:link w:val="REG-H3bChar"/>
    <w:rsid w:val="002B4CC4"/>
    <w:pPr>
      <w:jc w:val="center"/>
    </w:pPr>
    <w:rPr>
      <w:rFonts w:ascii="Times New Roman" w:eastAsiaTheme="minorHAnsi" w:hAnsi="Times New Roman"/>
      <w:sz w:val="22"/>
      <w:szCs w:val="22"/>
      <w:lang w:val="en-GB" w:eastAsia="en-GB"/>
    </w:rPr>
  </w:style>
  <w:style w:type="character" w:customStyle="1" w:styleId="AS-H3Char">
    <w:name w:val="AS-H3 Char"/>
    <w:basedOn w:val="AS-H3AChar"/>
    <w:link w:val="AS-H3"/>
    <w:rsid w:val="002B4CC4"/>
    <w:rPr>
      <w:rFonts w:ascii="Times New Roman" w:eastAsiaTheme="minorHAnsi" w:hAnsi="Times New Roman"/>
      <w:b/>
      <w:caps/>
      <w:sz w:val="28"/>
      <w:szCs w:val="22"/>
      <w:lang w:val="en-GB" w:eastAsia="en-GB"/>
    </w:rPr>
  </w:style>
  <w:style w:type="paragraph" w:customStyle="1" w:styleId="AS-H3c">
    <w:name w:val="AS-H3c"/>
    <w:basedOn w:val="Head2B"/>
    <w:link w:val="AS-H3cChar"/>
    <w:rsid w:val="002B4CC4"/>
    <w:rPr>
      <w:b w:val="0"/>
    </w:rPr>
  </w:style>
  <w:style w:type="character" w:customStyle="1" w:styleId="REG-H3bChar">
    <w:name w:val="REG-H3b Char"/>
    <w:basedOn w:val="REG-H3AChar"/>
    <w:link w:val="REG-H3b"/>
    <w:rsid w:val="002B4CC4"/>
    <w:rPr>
      <w:rFonts w:ascii="Times New Roman" w:eastAsiaTheme="minorHAnsi" w:hAnsi="Times New Roman"/>
      <w:b w:val="0"/>
      <w:caps w:val="0"/>
      <w:sz w:val="22"/>
      <w:szCs w:val="22"/>
      <w:lang w:val="en-GB" w:eastAsia="en-GB"/>
    </w:rPr>
  </w:style>
  <w:style w:type="paragraph" w:customStyle="1" w:styleId="AS-H3d">
    <w:name w:val="AS-H3d"/>
    <w:basedOn w:val="Head2B"/>
    <w:link w:val="AS-H3dChar"/>
    <w:rsid w:val="002B4CC4"/>
  </w:style>
  <w:style w:type="character" w:customStyle="1" w:styleId="AS-H3cChar">
    <w:name w:val="AS-H3c Char"/>
    <w:basedOn w:val="Head2BChar"/>
    <w:link w:val="AS-H3c"/>
    <w:rsid w:val="002B4CC4"/>
    <w:rPr>
      <w:rFonts w:ascii="Times New Roman" w:eastAsiaTheme="minorHAnsi" w:hAnsi="Times New Roman"/>
      <w:b w:val="0"/>
      <w:caps/>
      <w:sz w:val="22"/>
      <w:szCs w:val="22"/>
      <w:lang w:val="en-GB" w:eastAsia="en-GB"/>
    </w:rPr>
  </w:style>
  <w:style w:type="paragraph" w:customStyle="1" w:styleId="REG-P0">
    <w:name w:val="REG-P(0)"/>
    <w:basedOn w:val="Normal"/>
    <w:link w:val="REG-P0Char"/>
    <w:qFormat/>
    <w:rsid w:val="002B4CC4"/>
    <w:pPr>
      <w:tabs>
        <w:tab w:val="left" w:pos="567"/>
      </w:tabs>
    </w:pPr>
    <w:rPr>
      <w:rFonts w:eastAsia="Times New Roman" w:cs="Times New Roman"/>
    </w:rPr>
  </w:style>
  <w:style w:type="character" w:customStyle="1" w:styleId="AS-H3dChar">
    <w:name w:val="AS-H3d Char"/>
    <w:basedOn w:val="Head2BChar"/>
    <w:link w:val="AS-H3d"/>
    <w:rsid w:val="002B4CC4"/>
    <w:rPr>
      <w:rFonts w:ascii="Times New Roman" w:eastAsiaTheme="minorHAnsi" w:hAnsi="Times New Roman"/>
      <w:b/>
      <w:caps/>
      <w:sz w:val="22"/>
      <w:szCs w:val="22"/>
      <w:lang w:val="en-GB" w:eastAsia="en-GB"/>
    </w:rPr>
  </w:style>
  <w:style w:type="paragraph" w:customStyle="1" w:styleId="REG-P1">
    <w:name w:val="REG-P(1)"/>
    <w:basedOn w:val="Normal"/>
    <w:link w:val="REG-P1Char"/>
    <w:qFormat/>
    <w:rsid w:val="002B4CC4"/>
    <w:pPr>
      <w:suppressAutoHyphens/>
      <w:ind w:firstLine="567"/>
    </w:pPr>
    <w:rPr>
      <w:rFonts w:eastAsia="Times New Roman" w:cs="Times New Roman"/>
    </w:rPr>
  </w:style>
  <w:style w:type="character" w:customStyle="1" w:styleId="REG-P0Char">
    <w:name w:val="REG-P(0) Char"/>
    <w:basedOn w:val="DefaultParagraphFont"/>
    <w:link w:val="REG-P0"/>
    <w:rsid w:val="002B4CC4"/>
    <w:rPr>
      <w:rFonts w:ascii="Times New Roman" w:eastAsia="Times New Roman" w:hAnsi="Times New Roman"/>
      <w:sz w:val="22"/>
      <w:szCs w:val="22"/>
      <w:lang w:val="en-GB" w:eastAsia="en-GB"/>
    </w:rPr>
  </w:style>
  <w:style w:type="paragraph" w:customStyle="1" w:styleId="REG-Pa">
    <w:name w:val="REG-P(a)"/>
    <w:basedOn w:val="Normal"/>
    <w:link w:val="REG-PaChar"/>
    <w:qFormat/>
    <w:rsid w:val="002B4CC4"/>
    <w:pPr>
      <w:ind w:left="1134" w:hanging="567"/>
    </w:pPr>
  </w:style>
  <w:style w:type="character" w:customStyle="1" w:styleId="REG-P1Char">
    <w:name w:val="REG-P(1) Char"/>
    <w:basedOn w:val="DefaultParagraphFont"/>
    <w:link w:val="REG-P1"/>
    <w:rsid w:val="002B4CC4"/>
    <w:rPr>
      <w:rFonts w:ascii="Times New Roman" w:eastAsia="Times New Roman" w:hAnsi="Times New Roman"/>
      <w:sz w:val="22"/>
      <w:szCs w:val="22"/>
      <w:lang w:val="en-GB" w:eastAsia="en-GB"/>
    </w:rPr>
  </w:style>
  <w:style w:type="paragraph" w:customStyle="1" w:styleId="REG-Pi">
    <w:name w:val="REG-P(i)"/>
    <w:basedOn w:val="Normal"/>
    <w:link w:val="REG-PiChar"/>
    <w:qFormat/>
    <w:rsid w:val="002B4CC4"/>
    <w:pPr>
      <w:suppressAutoHyphens/>
      <w:ind w:left="1701" w:hanging="567"/>
    </w:pPr>
    <w:rPr>
      <w:rFonts w:eastAsia="Times New Roman" w:cs="Times New Roman"/>
    </w:rPr>
  </w:style>
  <w:style w:type="character" w:customStyle="1" w:styleId="REG-PaChar">
    <w:name w:val="REG-P(a) Char"/>
    <w:basedOn w:val="DefaultParagraphFont"/>
    <w:link w:val="REG-Pa"/>
    <w:rsid w:val="002B4CC4"/>
    <w:rPr>
      <w:rFonts w:ascii="Times New Roman" w:eastAsiaTheme="minorHAnsi" w:hAnsi="Times New Roman" w:cstheme="minorBidi"/>
      <w:sz w:val="22"/>
      <w:szCs w:val="22"/>
      <w:lang w:val="en-GB" w:eastAsia="en-GB"/>
    </w:rPr>
  </w:style>
  <w:style w:type="paragraph" w:customStyle="1" w:styleId="AS-Pahang">
    <w:name w:val="AS-P(a)hang"/>
    <w:basedOn w:val="Normal"/>
    <w:link w:val="AS-PahangChar"/>
    <w:rsid w:val="002B4CC4"/>
    <w:pPr>
      <w:suppressAutoHyphens/>
      <w:ind w:left="1134" w:right="-7" w:hanging="567"/>
    </w:pPr>
    <w:rPr>
      <w:rFonts w:eastAsia="Times New Roman" w:cs="Times New Roman"/>
    </w:rPr>
  </w:style>
  <w:style w:type="character" w:customStyle="1" w:styleId="REG-PiChar">
    <w:name w:val="REG-P(i) Char"/>
    <w:basedOn w:val="DefaultParagraphFont"/>
    <w:link w:val="REG-Pi"/>
    <w:rsid w:val="002B4CC4"/>
    <w:rPr>
      <w:rFonts w:ascii="Times New Roman" w:eastAsia="Times New Roman" w:hAnsi="Times New Roman"/>
      <w:sz w:val="22"/>
      <w:szCs w:val="22"/>
      <w:lang w:val="en-GB" w:eastAsia="en-GB"/>
    </w:rPr>
  </w:style>
  <w:style w:type="paragraph" w:customStyle="1" w:styleId="REG-Paa">
    <w:name w:val="REG-P(aa)"/>
    <w:basedOn w:val="Normal"/>
    <w:link w:val="REG-PaaChar"/>
    <w:qFormat/>
    <w:rsid w:val="002B4CC4"/>
    <w:pPr>
      <w:suppressAutoHyphens/>
      <w:ind w:left="2268" w:hanging="567"/>
    </w:pPr>
    <w:rPr>
      <w:rFonts w:eastAsia="Times New Roman" w:cs="Times New Roman"/>
    </w:rPr>
  </w:style>
  <w:style w:type="character" w:customStyle="1" w:styleId="AS-PahangChar">
    <w:name w:val="AS-P(a)hang Char"/>
    <w:basedOn w:val="DefaultParagraphFont"/>
    <w:link w:val="AS-Pahang"/>
    <w:rsid w:val="002B4CC4"/>
    <w:rPr>
      <w:rFonts w:ascii="Times New Roman" w:eastAsia="Times New Roman" w:hAnsi="Times New Roman"/>
      <w:sz w:val="22"/>
      <w:szCs w:val="22"/>
      <w:lang w:val="en-GB" w:eastAsia="en-GB"/>
    </w:rPr>
  </w:style>
  <w:style w:type="paragraph" w:customStyle="1" w:styleId="REG-Amend">
    <w:name w:val="REG-Amend"/>
    <w:link w:val="REG-AmendChar"/>
    <w:qFormat/>
    <w:rsid w:val="002B4CC4"/>
    <w:pPr>
      <w:jc w:val="center"/>
    </w:pPr>
    <w:rPr>
      <w:rFonts w:ascii="Arial" w:eastAsia="Times New Roman" w:hAnsi="Arial" w:cs="Arial"/>
      <w:b/>
      <w:color w:val="00B050"/>
      <w:sz w:val="18"/>
      <w:szCs w:val="18"/>
      <w:lang w:val="en-GB" w:eastAsia="en-GB"/>
    </w:rPr>
  </w:style>
  <w:style w:type="character" w:customStyle="1" w:styleId="REG-PaaChar">
    <w:name w:val="REG-P(aa) Char"/>
    <w:basedOn w:val="DefaultParagraphFont"/>
    <w:link w:val="REG-Paa"/>
    <w:rsid w:val="002B4CC4"/>
    <w:rPr>
      <w:rFonts w:ascii="Times New Roman" w:eastAsia="Times New Roman" w:hAnsi="Times New Roman"/>
      <w:sz w:val="22"/>
      <w:szCs w:val="22"/>
      <w:lang w:val="en-GB" w:eastAsia="en-GB"/>
    </w:rPr>
  </w:style>
  <w:style w:type="character" w:customStyle="1" w:styleId="REG-AmendChar">
    <w:name w:val="REG-Amend Char"/>
    <w:basedOn w:val="REG-P0Char"/>
    <w:link w:val="REG-Amend"/>
    <w:rsid w:val="002B4CC4"/>
    <w:rPr>
      <w:rFonts w:ascii="Arial" w:eastAsia="Times New Roman" w:hAnsi="Arial" w:cs="Arial"/>
      <w:b/>
      <w:color w:val="00B050"/>
      <w:sz w:val="18"/>
      <w:szCs w:val="18"/>
      <w:lang w:val="en-GB" w:eastAsia="en-GB"/>
    </w:rPr>
  </w:style>
  <w:style w:type="character" w:styleId="CommentReference">
    <w:name w:val="annotation reference"/>
    <w:basedOn w:val="DefaultParagraphFont"/>
    <w:uiPriority w:val="99"/>
    <w:semiHidden/>
    <w:unhideWhenUsed/>
    <w:rsid w:val="002B4CC4"/>
    <w:rPr>
      <w:sz w:val="16"/>
      <w:szCs w:val="16"/>
    </w:rPr>
  </w:style>
  <w:style w:type="paragraph" w:styleId="CommentText">
    <w:name w:val="annotation text"/>
    <w:basedOn w:val="Normal"/>
    <w:link w:val="CommentTextChar"/>
    <w:uiPriority w:val="99"/>
    <w:semiHidden/>
    <w:unhideWhenUsed/>
    <w:rsid w:val="002B4CC4"/>
    <w:rPr>
      <w:sz w:val="20"/>
      <w:szCs w:val="20"/>
    </w:rPr>
  </w:style>
  <w:style w:type="character" w:customStyle="1" w:styleId="CommentTextChar">
    <w:name w:val="Comment Text Char"/>
    <w:basedOn w:val="DefaultParagraphFont"/>
    <w:link w:val="CommentText"/>
    <w:uiPriority w:val="99"/>
    <w:semiHidden/>
    <w:rsid w:val="002B4CC4"/>
    <w:rPr>
      <w:rFonts w:ascii="Times New Roman" w:eastAsiaTheme="minorHAnsi" w:hAnsi="Times New Roman" w:cstheme="minorBidi"/>
      <w:lang w:val="en-GB" w:eastAsia="en-GB"/>
    </w:rPr>
  </w:style>
  <w:style w:type="paragraph" w:styleId="CommentSubject">
    <w:name w:val="annotation subject"/>
    <w:basedOn w:val="CommentText"/>
    <w:next w:val="CommentText"/>
    <w:link w:val="CommentSubjectChar"/>
    <w:uiPriority w:val="99"/>
    <w:semiHidden/>
    <w:unhideWhenUsed/>
    <w:rsid w:val="002B4CC4"/>
    <w:rPr>
      <w:b/>
      <w:bCs/>
    </w:rPr>
  </w:style>
  <w:style w:type="character" w:customStyle="1" w:styleId="CommentSubjectChar">
    <w:name w:val="Comment Subject Char"/>
    <w:basedOn w:val="CommentTextChar"/>
    <w:link w:val="CommentSubject"/>
    <w:uiPriority w:val="99"/>
    <w:semiHidden/>
    <w:rsid w:val="002B4CC4"/>
    <w:rPr>
      <w:rFonts w:ascii="Times New Roman" w:eastAsiaTheme="minorHAnsi" w:hAnsi="Times New Roman" w:cstheme="minorBidi"/>
      <w:b/>
      <w:bCs/>
      <w:lang w:val="en-GB" w:eastAsia="en-GB"/>
    </w:rPr>
  </w:style>
  <w:style w:type="paragraph" w:customStyle="1" w:styleId="AS-H4A">
    <w:name w:val="AS-H4A"/>
    <w:basedOn w:val="AS-P0"/>
    <w:link w:val="AS-H4AChar"/>
    <w:rsid w:val="002B4CC4"/>
    <w:pPr>
      <w:tabs>
        <w:tab w:val="clear" w:pos="567"/>
      </w:tabs>
      <w:jc w:val="center"/>
    </w:pPr>
    <w:rPr>
      <w:b/>
      <w:caps/>
    </w:rPr>
  </w:style>
  <w:style w:type="paragraph" w:customStyle="1" w:styleId="AS-H4b">
    <w:name w:val="AS-H4b"/>
    <w:basedOn w:val="AS-P0"/>
    <w:link w:val="AS-H4bChar"/>
    <w:rsid w:val="002B4CC4"/>
    <w:pPr>
      <w:tabs>
        <w:tab w:val="clear" w:pos="567"/>
      </w:tabs>
      <w:jc w:val="center"/>
    </w:pPr>
    <w:rPr>
      <w:b/>
    </w:rPr>
  </w:style>
  <w:style w:type="character" w:customStyle="1" w:styleId="AS-H4AChar">
    <w:name w:val="AS-H4A Char"/>
    <w:basedOn w:val="AS-P0Char"/>
    <w:link w:val="AS-H4A"/>
    <w:rsid w:val="002B4CC4"/>
    <w:rPr>
      <w:rFonts w:ascii="Times New Roman" w:eastAsia="Times New Roman" w:hAnsi="Times New Roman"/>
      <w:b/>
      <w:caps/>
      <w:sz w:val="22"/>
      <w:szCs w:val="22"/>
      <w:lang w:val="en-GB" w:eastAsia="en-GB"/>
    </w:rPr>
  </w:style>
  <w:style w:type="character" w:customStyle="1" w:styleId="AS-H4bChar">
    <w:name w:val="AS-H4b Char"/>
    <w:basedOn w:val="AS-P0Char"/>
    <w:link w:val="AS-H4b"/>
    <w:rsid w:val="002B4CC4"/>
    <w:rPr>
      <w:rFonts w:ascii="Times New Roman" w:eastAsia="Times New Roman" w:hAnsi="Times New Roman"/>
      <w:b/>
      <w:sz w:val="22"/>
      <w:szCs w:val="22"/>
      <w:lang w:val="en-GB" w:eastAsia="en-GB"/>
    </w:rPr>
  </w:style>
  <w:style w:type="paragraph" w:customStyle="1" w:styleId="AS-H2a">
    <w:name w:val="AS-H2a"/>
    <w:basedOn w:val="Normal"/>
    <w:link w:val="AS-H2aChar"/>
    <w:rsid w:val="002B4CC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2B4CC4"/>
    <w:rPr>
      <w:rFonts w:ascii="Arial" w:eastAsiaTheme="minorHAnsi" w:hAnsi="Arial" w:cs="Arial"/>
      <w:b/>
      <w:sz w:val="22"/>
      <w:szCs w:val="22"/>
      <w:lang w:val="en-GB" w:eastAsia="en-GB"/>
    </w:rPr>
  </w:style>
  <w:style w:type="paragraph" w:customStyle="1" w:styleId="REG-H1d">
    <w:name w:val="REG-H1d"/>
    <w:link w:val="REG-H1dChar"/>
    <w:qFormat/>
    <w:rsid w:val="002B4CC4"/>
    <w:pPr>
      <w:jc w:val="center"/>
    </w:pPr>
    <w:rPr>
      <w:rFonts w:ascii="Arial" w:eastAsiaTheme="minorHAnsi" w:hAnsi="Arial" w:cs="Arial"/>
      <w:color w:val="000000"/>
      <w:sz w:val="22"/>
      <w:szCs w:val="24"/>
      <w:lang w:val="en-GB" w:eastAsia="en-GB"/>
    </w:rPr>
  </w:style>
  <w:style w:type="character" w:customStyle="1" w:styleId="REG-H1dChar">
    <w:name w:val="REG-H1d Char"/>
    <w:basedOn w:val="AS-H2aChar"/>
    <w:link w:val="REG-H1d"/>
    <w:rsid w:val="002B4CC4"/>
    <w:rPr>
      <w:rFonts w:ascii="Arial" w:eastAsiaTheme="minorHAnsi" w:hAnsi="Arial" w:cs="Arial"/>
      <w:b w:val="0"/>
      <w:color w:val="000000"/>
      <w:sz w:val="22"/>
      <w:szCs w:val="24"/>
      <w:lang w:val="en-GB" w:eastAsia="en-GB"/>
    </w:rPr>
  </w:style>
  <w:style w:type="table" w:styleId="TableGrid">
    <w:name w:val="Table Grid"/>
    <w:basedOn w:val="TableNormal"/>
    <w:uiPriority w:val="59"/>
    <w:rsid w:val="002B4CC4"/>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2B4CC4"/>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2B4CC4"/>
    <w:rPr>
      <w:rFonts w:ascii="Times New Roman" w:eastAsia="Times New Roman" w:hAnsi="Times New Roman" w:cstheme="minorBidi"/>
      <w:sz w:val="24"/>
      <w:szCs w:val="24"/>
      <w:lang w:val="en-US" w:eastAsia="en-US"/>
    </w:rPr>
  </w:style>
  <w:style w:type="paragraph" w:customStyle="1" w:styleId="AS-P0">
    <w:name w:val="AS-P(0)"/>
    <w:basedOn w:val="Normal"/>
    <w:link w:val="AS-P0Char"/>
    <w:rsid w:val="002B4CC4"/>
    <w:pPr>
      <w:tabs>
        <w:tab w:val="left" w:pos="567"/>
      </w:tabs>
    </w:pPr>
    <w:rPr>
      <w:rFonts w:eastAsia="Times New Roman" w:cs="Times New Roman"/>
    </w:rPr>
  </w:style>
  <w:style w:type="character" w:customStyle="1" w:styleId="AS-P0Char">
    <w:name w:val="AS-P(0) Char"/>
    <w:basedOn w:val="DefaultParagraphFont"/>
    <w:link w:val="AS-P0"/>
    <w:rsid w:val="002B4CC4"/>
    <w:rPr>
      <w:rFonts w:ascii="Times New Roman" w:eastAsia="Times New Roman" w:hAnsi="Times New Roman"/>
      <w:sz w:val="22"/>
      <w:szCs w:val="22"/>
      <w:lang w:val="en-GB" w:eastAsia="en-GB"/>
    </w:rPr>
  </w:style>
  <w:style w:type="paragraph" w:customStyle="1" w:styleId="AS-H3A">
    <w:name w:val="AS-H3A"/>
    <w:basedOn w:val="Normal"/>
    <w:link w:val="AS-H3AChar"/>
    <w:rsid w:val="002B4CC4"/>
    <w:pPr>
      <w:autoSpaceDE w:val="0"/>
      <w:autoSpaceDN w:val="0"/>
      <w:adjustRightInd w:val="0"/>
      <w:jc w:val="center"/>
    </w:pPr>
    <w:rPr>
      <w:rFonts w:cs="Times New Roman"/>
      <w:b/>
      <w:caps/>
    </w:rPr>
  </w:style>
  <w:style w:type="character" w:customStyle="1" w:styleId="AS-H3AChar">
    <w:name w:val="AS-H3A Char"/>
    <w:basedOn w:val="DefaultParagraphFont"/>
    <w:link w:val="AS-H3A"/>
    <w:rsid w:val="002B4CC4"/>
    <w:rPr>
      <w:rFonts w:ascii="Times New Roman" w:eastAsiaTheme="minorHAnsi" w:hAnsi="Times New Roman"/>
      <w:b/>
      <w:caps/>
      <w:sz w:val="22"/>
      <w:szCs w:val="22"/>
      <w:lang w:val="en-GB" w:eastAsia="en-GB"/>
    </w:rPr>
  </w:style>
  <w:style w:type="paragraph" w:customStyle="1" w:styleId="AS-H1a">
    <w:name w:val="AS-H1a"/>
    <w:basedOn w:val="Normal"/>
    <w:link w:val="AS-H1aChar"/>
    <w:rsid w:val="002B4CC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2B4CC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2B4CC4"/>
    <w:rPr>
      <w:rFonts w:ascii="Arial" w:eastAsiaTheme="minorHAnsi" w:hAnsi="Arial" w:cs="Arial"/>
      <w:b/>
      <w:sz w:val="36"/>
      <w:szCs w:val="36"/>
      <w:lang w:val="en-GB" w:eastAsia="en-GB"/>
    </w:rPr>
  </w:style>
  <w:style w:type="character" w:customStyle="1" w:styleId="AS-H2Char">
    <w:name w:val="AS-H2 Char"/>
    <w:basedOn w:val="DefaultParagraphFont"/>
    <w:link w:val="AS-H2"/>
    <w:rsid w:val="002B4CC4"/>
    <w:rPr>
      <w:rFonts w:ascii="Times New Roman" w:eastAsiaTheme="minorHAnsi" w:hAnsi="Times New Roman"/>
      <w:b/>
      <w:caps/>
      <w:color w:val="000000"/>
      <w:sz w:val="26"/>
      <w:szCs w:val="22"/>
      <w:lang w:val="en-GB" w:eastAsia="en-GB"/>
    </w:rPr>
  </w:style>
  <w:style w:type="paragraph" w:customStyle="1" w:styleId="AS-H3b">
    <w:name w:val="AS-H3b"/>
    <w:basedOn w:val="Normal"/>
    <w:link w:val="AS-H3bChar"/>
    <w:autoRedefine/>
    <w:rsid w:val="002B4CC4"/>
    <w:pPr>
      <w:jc w:val="center"/>
    </w:pPr>
    <w:rPr>
      <w:rFonts w:cs="Times New Roman"/>
      <w:b/>
    </w:rPr>
  </w:style>
  <w:style w:type="character" w:customStyle="1" w:styleId="AS-H3bChar">
    <w:name w:val="AS-H3b Char"/>
    <w:basedOn w:val="AS-H3AChar"/>
    <w:link w:val="AS-H3b"/>
    <w:rsid w:val="002B4CC4"/>
    <w:rPr>
      <w:rFonts w:ascii="Times New Roman" w:eastAsiaTheme="minorHAnsi" w:hAnsi="Times New Roman"/>
      <w:b/>
      <w:caps w:val="0"/>
      <w:sz w:val="22"/>
      <w:szCs w:val="22"/>
      <w:lang w:val="en-GB" w:eastAsia="en-GB"/>
    </w:rPr>
  </w:style>
  <w:style w:type="paragraph" w:customStyle="1" w:styleId="AS-P1">
    <w:name w:val="AS-P(1)"/>
    <w:basedOn w:val="Normal"/>
    <w:link w:val="AS-P1Char"/>
    <w:rsid w:val="002B4CC4"/>
    <w:pPr>
      <w:suppressAutoHyphens/>
      <w:ind w:right="-7" w:firstLine="567"/>
    </w:pPr>
    <w:rPr>
      <w:rFonts w:eastAsia="Times New Roman" w:cs="Times New Roman"/>
    </w:rPr>
  </w:style>
  <w:style w:type="paragraph" w:customStyle="1" w:styleId="AS-Pa">
    <w:name w:val="AS-P(a)"/>
    <w:basedOn w:val="AS-Pahang"/>
    <w:link w:val="AS-PaChar"/>
    <w:rsid w:val="002B4CC4"/>
  </w:style>
  <w:style w:type="character" w:customStyle="1" w:styleId="AS-P1Char">
    <w:name w:val="AS-P(1) Char"/>
    <w:basedOn w:val="DefaultParagraphFont"/>
    <w:link w:val="AS-P1"/>
    <w:rsid w:val="002B4CC4"/>
    <w:rPr>
      <w:rFonts w:ascii="Times New Roman" w:eastAsia="Times New Roman" w:hAnsi="Times New Roman"/>
      <w:sz w:val="22"/>
      <w:szCs w:val="22"/>
      <w:lang w:val="en-GB" w:eastAsia="en-GB"/>
    </w:rPr>
  </w:style>
  <w:style w:type="paragraph" w:customStyle="1" w:styleId="AS-Pi">
    <w:name w:val="AS-P(i)"/>
    <w:basedOn w:val="Normal"/>
    <w:link w:val="AS-PiChar"/>
    <w:rsid w:val="002B4CC4"/>
    <w:pPr>
      <w:suppressAutoHyphens/>
      <w:ind w:left="1701" w:right="-7" w:hanging="567"/>
    </w:pPr>
    <w:rPr>
      <w:rFonts w:eastAsia="Times New Roman" w:cs="Times New Roman"/>
    </w:rPr>
  </w:style>
  <w:style w:type="character" w:customStyle="1" w:styleId="AS-PaChar">
    <w:name w:val="AS-P(a) Char"/>
    <w:basedOn w:val="DefaultParagraphFont"/>
    <w:link w:val="AS-Pa"/>
    <w:rsid w:val="002B4CC4"/>
    <w:rPr>
      <w:rFonts w:ascii="Times New Roman" w:eastAsia="Times New Roman" w:hAnsi="Times New Roman"/>
      <w:sz w:val="22"/>
      <w:szCs w:val="22"/>
      <w:lang w:val="en-GB" w:eastAsia="en-GB"/>
    </w:rPr>
  </w:style>
  <w:style w:type="character" w:customStyle="1" w:styleId="AS-PiChar">
    <w:name w:val="AS-P(i) Char"/>
    <w:basedOn w:val="DefaultParagraphFont"/>
    <w:link w:val="AS-Pi"/>
    <w:rsid w:val="002B4CC4"/>
    <w:rPr>
      <w:rFonts w:ascii="Times New Roman" w:eastAsia="Times New Roman" w:hAnsi="Times New Roman"/>
      <w:sz w:val="22"/>
      <w:szCs w:val="22"/>
      <w:lang w:val="en-GB" w:eastAsia="en-GB"/>
    </w:rPr>
  </w:style>
  <w:style w:type="paragraph" w:customStyle="1" w:styleId="AS-Paa">
    <w:name w:val="AS-P(aa)"/>
    <w:basedOn w:val="Normal"/>
    <w:link w:val="AS-PaaChar"/>
    <w:rsid w:val="002B4CC4"/>
    <w:pPr>
      <w:suppressAutoHyphens/>
      <w:ind w:left="2267" w:right="-7" w:hanging="566"/>
    </w:pPr>
    <w:rPr>
      <w:rFonts w:eastAsia="Times New Roman" w:cs="Times New Roman"/>
    </w:rPr>
  </w:style>
  <w:style w:type="paragraph" w:customStyle="1" w:styleId="AS-P-Amend">
    <w:name w:val="AS-P-Amend"/>
    <w:link w:val="AS-P-AmendChar"/>
    <w:rsid w:val="002B4CC4"/>
    <w:pPr>
      <w:jc w:val="center"/>
    </w:pPr>
    <w:rPr>
      <w:rFonts w:ascii="Arial" w:eastAsia="Times New Roman" w:hAnsi="Arial" w:cs="Arial"/>
      <w:b/>
      <w:color w:val="00B050"/>
      <w:sz w:val="18"/>
      <w:szCs w:val="18"/>
      <w:lang w:val="en-GB" w:eastAsia="en-GB"/>
    </w:rPr>
  </w:style>
  <w:style w:type="character" w:customStyle="1" w:styleId="AS-PaaChar">
    <w:name w:val="AS-P(aa) Char"/>
    <w:basedOn w:val="DefaultParagraphFont"/>
    <w:link w:val="AS-Paa"/>
    <w:rsid w:val="002B4CC4"/>
    <w:rPr>
      <w:rFonts w:ascii="Times New Roman" w:eastAsia="Times New Roman" w:hAnsi="Times New Roman"/>
      <w:sz w:val="22"/>
      <w:szCs w:val="22"/>
      <w:lang w:val="en-GB" w:eastAsia="en-GB"/>
    </w:rPr>
  </w:style>
  <w:style w:type="character" w:customStyle="1" w:styleId="AS-P-AmendChar">
    <w:name w:val="AS-P-Amend Char"/>
    <w:basedOn w:val="AS-P0Char"/>
    <w:link w:val="AS-P-Amend"/>
    <w:rsid w:val="002B4CC4"/>
    <w:rPr>
      <w:rFonts w:ascii="Arial" w:eastAsia="Times New Roman" w:hAnsi="Arial" w:cs="Arial"/>
      <w:b/>
      <w:color w:val="00B050"/>
      <w:sz w:val="18"/>
      <w:szCs w:val="18"/>
      <w:lang w:val="en-GB" w:eastAsia="en-GB"/>
    </w:rPr>
  </w:style>
  <w:style w:type="paragraph" w:customStyle="1" w:styleId="AS-H1b">
    <w:name w:val="AS-H1b"/>
    <w:basedOn w:val="Normal"/>
    <w:link w:val="AS-H1bChar"/>
    <w:rsid w:val="002B4CC4"/>
    <w:pPr>
      <w:jc w:val="center"/>
    </w:pPr>
    <w:rPr>
      <w:rFonts w:ascii="Arial" w:hAnsi="Arial" w:cs="Arial"/>
      <w:b/>
      <w:color w:val="000000"/>
      <w:sz w:val="24"/>
      <w:szCs w:val="24"/>
    </w:rPr>
  </w:style>
  <w:style w:type="character" w:customStyle="1" w:styleId="AS-H1bChar">
    <w:name w:val="AS-H1b Char"/>
    <w:basedOn w:val="AS-H2aChar"/>
    <w:link w:val="AS-H1b"/>
    <w:rsid w:val="002B4CC4"/>
    <w:rPr>
      <w:rFonts w:ascii="Arial" w:eastAsiaTheme="minorHAnsi" w:hAnsi="Arial" w:cs="Arial"/>
      <w:b/>
      <w:color w:val="000000"/>
      <w:sz w:val="24"/>
      <w:szCs w:val="24"/>
      <w:lang w:val="en-GB" w:eastAsia="en-GB"/>
    </w:rPr>
  </w:style>
  <w:style w:type="paragraph" w:customStyle="1" w:styleId="REG-H1b">
    <w:name w:val="REG-H1b"/>
    <w:link w:val="REG-H1bChar"/>
    <w:qFormat/>
    <w:rsid w:val="002B4CC4"/>
    <w:pPr>
      <w:jc w:val="center"/>
    </w:pPr>
    <w:rPr>
      <w:rFonts w:ascii="Arial" w:eastAsiaTheme="minorHAnsi" w:hAnsi="Arial" w:cstheme="minorBidi"/>
      <w:b/>
      <w:sz w:val="28"/>
      <w:szCs w:val="24"/>
      <w:lang w:val="en-GB" w:eastAsia="en-GB"/>
    </w:rPr>
  </w:style>
  <w:style w:type="character" w:customStyle="1" w:styleId="Heading1Char">
    <w:name w:val="Heading 1 Char"/>
    <w:basedOn w:val="DefaultParagraphFont"/>
    <w:link w:val="Heading1"/>
    <w:uiPriority w:val="9"/>
    <w:rsid w:val="002B4CC4"/>
    <w:rPr>
      <w:rFonts w:ascii="Times New Roman" w:eastAsia="Times New Roman" w:hAnsi="Times New Roman" w:cstheme="minorBidi"/>
      <w:b/>
      <w:bCs/>
      <w:sz w:val="22"/>
      <w:szCs w:val="22"/>
      <w:lang w:val="en-GB" w:eastAsia="en-GB"/>
    </w:rPr>
  </w:style>
  <w:style w:type="paragraph" w:customStyle="1" w:styleId="TableParagraph">
    <w:name w:val="Table Paragraph"/>
    <w:basedOn w:val="Normal"/>
    <w:uiPriority w:val="1"/>
    <w:rsid w:val="002B4CC4"/>
  </w:style>
  <w:style w:type="table" w:customStyle="1" w:styleId="TableGrid0">
    <w:name w:val="TableGrid"/>
    <w:rsid w:val="002B4CC4"/>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2B4CC4"/>
    <w:pPr>
      <w:jc w:val="center"/>
    </w:pPr>
    <w:rPr>
      <w:rFonts w:ascii="Arial" w:eastAsiaTheme="minorHAnsi" w:hAnsi="Arial" w:cstheme="minorBidi"/>
      <w:b/>
      <w:sz w:val="24"/>
      <w:szCs w:val="24"/>
      <w:lang w:val="en-GB" w:eastAsia="en-GB"/>
    </w:rPr>
  </w:style>
  <w:style w:type="character" w:customStyle="1" w:styleId="REG-H1bChar">
    <w:name w:val="REG-H1b Char"/>
    <w:basedOn w:val="DefaultParagraphFont"/>
    <w:link w:val="REG-H1b"/>
    <w:rsid w:val="002B4CC4"/>
    <w:rPr>
      <w:rFonts w:ascii="Arial" w:eastAsiaTheme="minorHAnsi" w:hAnsi="Arial" w:cstheme="minorBidi"/>
      <w:b/>
      <w:sz w:val="28"/>
      <w:szCs w:val="24"/>
      <w:lang w:val="en-GB" w:eastAsia="en-GB"/>
    </w:rPr>
  </w:style>
  <w:style w:type="character" w:customStyle="1" w:styleId="REG-H1cChar">
    <w:name w:val="REG-H1c Char"/>
    <w:basedOn w:val="REG-H1bChar"/>
    <w:link w:val="REG-H1c"/>
    <w:rsid w:val="002B4CC4"/>
    <w:rPr>
      <w:rFonts w:ascii="Arial" w:eastAsiaTheme="minorHAnsi" w:hAnsi="Arial" w:cstheme="minorBidi"/>
      <w:b/>
      <w:sz w:val="24"/>
      <w:szCs w:val="24"/>
      <w:lang w:val="en-GB" w:eastAsia="en-GB"/>
    </w:rPr>
  </w:style>
  <w:style w:type="paragraph" w:customStyle="1" w:styleId="REG-PHA">
    <w:name w:val="REG-PH(A)"/>
    <w:link w:val="REG-PHAChar"/>
    <w:qFormat/>
    <w:rsid w:val="002B4CC4"/>
    <w:pPr>
      <w:jc w:val="center"/>
    </w:pPr>
    <w:rPr>
      <w:rFonts w:ascii="Arial" w:eastAsiaTheme="minorHAnsi" w:hAnsi="Arial" w:cstheme="minorBidi"/>
      <w:b/>
      <w:caps/>
      <w:sz w:val="16"/>
      <w:szCs w:val="24"/>
      <w:lang w:val="en-GB" w:eastAsia="en-GB"/>
    </w:rPr>
  </w:style>
  <w:style w:type="paragraph" w:customStyle="1" w:styleId="REG-PHb">
    <w:name w:val="REG-PH(b)"/>
    <w:link w:val="REG-PHbChar"/>
    <w:qFormat/>
    <w:rsid w:val="002B4CC4"/>
    <w:pPr>
      <w:jc w:val="center"/>
    </w:pPr>
    <w:rPr>
      <w:rFonts w:ascii="Arial" w:eastAsiaTheme="minorHAnsi" w:hAnsi="Arial" w:cs="Arial"/>
      <w:b/>
      <w:sz w:val="16"/>
      <w:szCs w:val="16"/>
      <w:lang w:val="en-GB" w:eastAsia="en-GB"/>
    </w:rPr>
  </w:style>
  <w:style w:type="character" w:customStyle="1" w:styleId="REG-PHAChar">
    <w:name w:val="REG-PH(A) Char"/>
    <w:basedOn w:val="REG-H1bChar"/>
    <w:link w:val="REG-PHA"/>
    <w:rsid w:val="002B4CC4"/>
    <w:rPr>
      <w:rFonts w:ascii="Arial" w:eastAsiaTheme="minorHAnsi" w:hAnsi="Arial" w:cstheme="minorBidi"/>
      <w:b/>
      <w:caps/>
      <w:sz w:val="16"/>
      <w:szCs w:val="24"/>
      <w:lang w:val="en-GB" w:eastAsia="en-GB"/>
    </w:rPr>
  </w:style>
  <w:style w:type="character" w:customStyle="1" w:styleId="REG-PHbChar">
    <w:name w:val="REG-PH(b) Char"/>
    <w:basedOn w:val="REG-H1bChar"/>
    <w:link w:val="REG-PHb"/>
    <w:rsid w:val="002B4CC4"/>
    <w:rPr>
      <w:rFonts w:ascii="Arial" w:eastAsiaTheme="minorHAnsi" w:hAnsi="Arial" w:cs="Arial"/>
      <w:b/>
      <w:sz w:val="16"/>
      <w:szCs w:val="16"/>
      <w:lang w:val="en-GB" w:eastAsia="en-GB"/>
    </w:rPr>
  </w:style>
  <w:style w:type="character" w:customStyle="1" w:styleId="FooterChar1">
    <w:name w:val="Footer Char1"/>
    <w:rsid w:val="001C602F"/>
    <w:rPr>
      <w:rFonts w:eastAsia="Calibri"/>
      <w:sz w:val="22"/>
      <w:szCs w:val="22"/>
      <w:lang w:val="en-GB" w:eastAsia="en-GB" w:bidi="ar-SA"/>
    </w:rPr>
  </w:style>
  <w:style w:type="character" w:customStyle="1" w:styleId="HeaderChar1">
    <w:name w:val="Header Char1"/>
    <w:rsid w:val="001C602F"/>
    <w:rPr>
      <w:rFonts w:eastAsia="Calibri"/>
      <w:sz w:val="22"/>
      <w:szCs w:val="22"/>
      <w:lang w:val="en-GB" w:eastAsia="en-GB" w:bidi="ar-SA"/>
    </w:rPr>
  </w:style>
  <w:style w:type="character" w:customStyle="1" w:styleId="BalloonTextChar1">
    <w:name w:val="Balloon Text Char1"/>
    <w:semiHidden/>
    <w:rsid w:val="001C602F"/>
    <w:rPr>
      <w:rFonts w:ascii="Tahoma" w:eastAsia="Calibri" w:hAnsi="Tahoma" w:cs="Tahoma"/>
      <w:sz w:val="16"/>
      <w:szCs w:val="16"/>
      <w:lang w:val="en-GB" w:eastAsia="en-GB" w:bidi="ar-SA"/>
    </w:rPr>
  </w:style>
  <w:style w:type="character" w:customStyle="1" w:styleId="CommentTextChar1">
    <w:name w:val="Comment Text Char1"/>
    <w:semiHidden/>
    <w:rsid w:val="001C602F"/>
    <w:rPr>
      <w:rFonts w:eastAsia="Calibri"/>
      <w:lang w:val="en-GB" w:eastAsia="en-GB" w:bidi="ar-SA"/>
    </w:rPr>
  </w:style>
  <w:style w:type="character" w:customStyle="1" w:styleId="CommentSubjectChar1">
    <w:name w:val="Comment Subject Char1"/>
    <w:semiHidden/>
    <w:rsid w:val="001C602F"/>
    <w:rPr>
      <w:rFonts w:eastAsia="Calibri"/>
      <w:b/>
      <w:bCs/>
      <w:lang w:val="en-GB" w:eastAsia="en-GB" w:bidi="ar-SA"/>
    </w:rPr>
  </w:style>
  <w:style w:type="character" w:customStyle="1" w:styleId="BodyTextChar1">
    <w:name w:val="Body Text Char1"/>
    <w:rsid w:val="001C602F"/>
    <w:rPr>
      <w:sz w:val="24"/>
      <w:szCs w:val="24"/>
      <w:lang w:val="en-US" w:eastAsia="en-US" w:bidi="ar-SA"/>
    </w:rPr>
  </w:style>
  <w:style w:type="character" w:customStyle="1" w:styleId="Heading1Char1">
    <w:name w:val="Heading 1 Char1"/>
    <w:rsid w:val="001C602F"/>
    <w:rPr>
      <w:b/>
      <w:bCs/>
      <w:sz w:val="22"/>
      <w:szCs w:val="22"/>
      <w:lang w:val="en-GB" w:eastAsia="en-GB" w:bidi="ar-SA"/>
    </w:rPr>
  </w:style>
  <w:style w:type="character" w:styleId="Hyperlink">
    <w:name w:val="Hyperlink"/>
    <w:uiPriority w:val="99"/>
    <w:rsid w:val="008B664D"/>
    <w:rPr>
      <w:rFonts w:ascii="Arial" w:hAnsi="Arial" w:cs="Times New Roman"/>
      <w:color w:val="00B050"/>
      <w:sz w:val="18"/>
      <w:u w:val="single"/>
    </w:rPr>
  </w:style>
  <w:style w:type="paragraph" w:customStyle="1" w:styleId="Default">
    <w:name w:val="Default"/>
    <w:rsid w:val="00011D13"/>
    <w:pPr>
      <w:autoSpaceDE w:val="0"/>
      <w:autoSpaceDN w:val="0"/>
      <w:adjustRightInd w:val="0"/>
    </w:pPr>
    <w:rPr>
      <w:rFonts w:ascii="Times New Roman" w:eastAsiaTheme="minorHAnsi" w:hAnsi="Times New Roman"/>
      <w:color w:val="000000"/>
      <w:sz w:val="24"/>
      <w:szCs w:val="24"/>
      <w:lang w:eastAsia="en-US"/>
    </w:rPr>
  </w:style>
  <w:style w:type="character" w:styleId="FollowedHyperlink">
    <w:name w:val="FollowedHyperlink"/>
    <w:basedOn w:val="DefaultParagraphFont"/>
    <w:uiPriority w:val="99"/>
    <w:semiHidden/>
    <w:unhideWhenUsed/>
    <w:rsid w:val="008B664D"/>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GGsa/rsagg3227.pdf" TargetMode="Externa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A20711-E274-4B65-97A2-8FC0EB7B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131</TotalTime>
  <Pages>18</Pages>
  <Words>3706</Words>
  <Characters>21127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National Welfare Act 79 of 1965-Regulations 1971-1413</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Welfare Act 79 of 1965-Regulations 1971-1413</dc:title>
  <dc:subject/>
  <dc:creator>LAC</dc:creator>
  <cp:keywords/>
  <dc:description/>
  <cp:lastModifiedBy>Dianne Hubbard</cp:lastModifiedBy>
  <cp:revision>31</cp:revision>
  <cp:lastPrinted>2015-11-02T12:11:00Z</cp:lastPrinted>
  <dcterms:created xsi:type="dcterms:W3CDTF">2022-06-20T14:02:00Z</dcterms:created>
  <dcterms:modified xsi:type="dcterms:W3CDTF">2022-06-25T19:07:00Z</dcterms:modified>
</cp:coreProperties>
</file>